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0978E" w14:textId="0F66B893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81792" behindDoc="0" locked="0" layoutInCell="1" allowOverlap="1" wp14:anchorId="5E78A5D9" wp14:editId="16C9F1BF">
            <wp:simplePos x="0" y="0"/>
            <wp:positionH relativeFrom="column">
              <wp:posOffset>2141220</wp:posOffset>
            </wp:positionH>
            <wp:positionV relativeFrom="paragraph">
              <wp:posOffset>-516255</wp:posOffset>
            </wp:positionV>
            <wp:extent cx="2385060" cy="23850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905199_719206478262896_5941500882319710704_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80768" behindDoc="1" locked="0" layoutInCell="1" allowOverlap="1" wp14:anchorId="3198A0DA" wp14:editId="7E6DE5A8">
            <wp:simplePos x="0" y="0"/>
            <wp:positionH relativeFrom="page">
              <wp:posOffset>5245735</wp:posOffset>
            </wp:positionH>
            <wp:positionV relativeFrom="page">
              <wp:posOffset>190500</wp:posOffset>
            </wp:positionV>
            <wp:extent cx="1891665" cy="24720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77696" behindDoc="1" locked="0" layoutInCell="1" allowOverlap="1" wp14:anchorId="7069FEC5" wp14:editId="42660560">
            <wp:simplePos x="0" y="0"/>
            <wp:positionH relativeFrom="page">
              <wp:posOffset>1035314</wp:posOffset>
            </wp:positionH>
            <wp:positionV relativeFrom="page">
              <wp:posOffset>-2155454</wp:posOffset>
            </wp:positionV>
            <wp:extent cx="8621502" cy="10990366"/>
            <wp:effectExtent l="0" t="3175" r="508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ดาวน์โหลด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7195" cy="1101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569C2" w14:textId="436DC4C8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178E2D2" w14:textId="138D9058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E4F96E3" w14:textId="604C8E29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37595D0" w14:textId="7D641BB9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340C999" w14:textId="73499546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1829B625" w14:textId="21605771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  <w:r w:rsidRPr="00692FFE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95A0D2" wp14:editId="1B319A4D">
                <wp:simplePos x="0" y="0"/>
                <wp:positionH relativeFrom="column">
                  <wp:posOffset>571500</wp:posOffset>
                </wp:positionH>
                <wp:positionV relativeFrom="paragraph">
                  <wp:posOffset>158115</wp:posOffset>
                </wp:positionV>
                <wp:extent cx="782574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5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03A5E" w14:textId="77A82D35" w:rsidR="00692FFE" w:rsidRPr="00692FFE" w:rsidRDefault="00692FFE" w:rsidP="00692F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64516022"/>
                            <w:bookmarkEnd w:id="0"/>
                            <w:r w:rsidRPr="00692FFE">
                              <w:rPr>
                                <w:rFonts w:ascii="JasmineUPC" w:hAnsi="JasmineUPC" w:cs="JasmineUPC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รายงานผลการใช้จ่ายงบประมาณ ของสถานีตำรวจนครบาลโคกคราม</w:t>
                            </w:r>
                          </w:p>
                          <w:p w14:paraId="68C34BD1" w14:textId="268C090A" w:rsidR="00692FFE" w:rsidRPr="00692FFE" w:rsidRDefault="00692FFE" w:rsidP="00692F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FFE">
                              <w:rPr>
                                <w:rFonts w:ascii="JasmineUPC" w:hAnsi="JasmineUPC" w:cs="JasmineUPC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ประจำปีงบประมาณ พ.ศ.2567  ไตรมาสที่ 1 – </w:t>
                            </w:r>
                            <w:r w:rsidR="009C53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95A0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pt;margin-top:12.45pt;width:616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PL+g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" filled="f" stroked="f">
                <v:textbox style="mso-fit-shape-to-text:t">
                  <w:txbxContent>
                    <w:p w14:paraId="43103A5E" w14:textId="77A82D35" w:rsidR="00692FFE" w:rsidRPr="00692FFE" w:rsidRDefault="00692FFE" w:rsidP="00692F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64516022"/>
                      <w:bookmarkEnd w:id="1"/>
                      <w:r w:rsidRPr="00692FFE">
                        <w:rPr>
                          <w:rFonts w:ascii="JasmineUPC" w:hAnsi="JasmineUPC" w:cs="JasmineUPC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รายงานผลการใช้จ่ายงบประมาณ ของสถานีตำรวจนครบาลโคกคราม</w:t>
                      </w:r>
                    </w:p>
                    <w:p w14:paraId="68C34BD1" w14:textId="268C090A" w:rsidR="00692FFE" w:rsidRPr="00692FFE" w:rsidRDefault="00692FFE" w:rsidP="00692F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FFE">
                        <w:rPr>
                          <w:rFonts w:ascii="JasmineUPC" w:hAnsi="JasmineUPC" w:cs="JasmineUPC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ประจำปีงบประมาณ พ.ศ.2567  ไตรมาสที่ 1 – </w:t>
                      </w:r>
                      <w:r w:rsidR="009C5379">
                        <w:rPr>
                          <w:rFonts w:ascii="JasmineUPC" w:hAnsi="JasmineUPC" w:cs="JasmineUPC" w:hint="cs"/>
                          <w:b/>
                          <w:bCs/>
                          <w:color w:val="4472C4" w:themeColor="accent1"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35E619" w14:textId="648C579C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DDE5DCB" w14:textId="558C993E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39226DC0" w14:textId="4EDABB0B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41EC588D" w14:textId="22F92D40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988BA9A" w14:textId="3E587A24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478E0FE" w14:textId="6CA64923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0A19202" w14:textId="0DFB6707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BED5169" w14:textId="0C37134D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15B179D4" w14:textId="1F4E011B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BB59612" w14:textId="654FA68C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4C2D024A" w14:textId="1B4996BB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8F4E541" w14:textId="43BC175A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7556750B" w14:textId="72606F47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CEE9A08" w14:textId="0E8D2581" w:rsidR="00692FFE" w:rsidRDefault="00692FFE" w:rsidP="00C52421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  <w:r w:rsidRPr="00692FFE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5E2B23" wp14:editId="1AE639E2">
                <wp:simplePos x="0" y="0"/>
                <wp:positionH relativeFrom="column">
                  <wp:posOffset>4975860</wp:posOffset>
                </wp:positionH>
                <wp:positionV relativeFrom="paragraph">
                  <wp:posOffset>-210820</wp:posOffset>
                </wp:positionV>
                <wp:extent cx="4556760" cy="1404620"/>
                <wp:effectExtent l="0" t="0" r="0" b="6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AB89" w14:textId="624E519A" w:rsidR="00692FFE" w:rsidRPr="00692FFE" w:rsidRDefault="00BE2CB8" w:rsidP="00692F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 31</w:t>
                            </w:r>
                            <w:r w:rsidR="00692FFE" w:rsidRPr="00692F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E2B23" id="_x0000_s1027" type="#_x0000_t202" style="position:absolute;left:0;text-align:left;margin-left:391.8pt;margin-top:-16.6pt;width:358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" filled="f" stroked="f">
                <v:textbox style="mso-fit-shape-to-text:t">
                  <w:txbxContent>
                    <w:p w14:paraId="5309AB89" w14:textId="624E519A" w:rsidR="00692FFE" w:rsidRPr="00692FFE" w:rsidRDefault="00BE2CB8" w:rsidP="00692F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 31</w:t>
                      </w:r>
                      <w:r w:rsidR="00692FFE" w:rsidRPr="00692FFE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 พ.ศ.2567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5142E" w14:textId="1C6A0408" w:rsidR="00C52421" w:rsidRDefault="00692FFE" w:rsidP="00C52421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thick"/>
        </w:rPr>
      </w:pPr>
      <w:r w:rsidRPr="00692FFE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C11F5C" wp14:editId="5EDAF764">
                <wp:simplePos x="0" y="0"/>
                <wp:positionH relativeFrom="column">
                  <wp:posOffset>2400300</wp:posOffset>
                </wp:positionH>
                <wp:positionV relativeFrom="paragraph">
                  <wp:posOffset>205105</wp:posOffset>
                </wp:positionV>
                <wp:extent cx="4556760" cy="1404620"/>
                <wp:effectExtent l="0" t="0" r="0" b="6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742C" w14:textId="353007DA" w:rsidR="00692FFE" w:rsidRPr="00692FFE" w:rsidRDefault="00692FFE" w:rsidP="00692F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โครงการ/กิจกรรม การดำเนินงาน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11F5C" id="_x0000_s1028" type="#_x0000_t202" style="position:absolute;left:0;text-align:left;margin-left:189pt;margin-top:16.15pt;width:358.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+c/gEAANU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" filled="f" stroked="f">
                <v:textbox style="mso-fit-shape-to-text:t">
                  <w:txbxContent>
                    <w:p w14:paraId="2471742C" w14:textId="353007DA" w:rsidR="00692FFE" w:rsidRPr="00692FFE" w:rsidRDefault="00692FFE" w:rsidP="00692F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โครงการ/กิจกรรม การดำเนินงาน 2567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421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u w:val="thick"/>
        </w:rPr>
        <w:drawing>
          <wp:anchor distT="0" distB="0" distL="114300" distR="114300" simplePos="0" relativeHeight="251663360" behindDoc="1" locked="0" layoutInCell="1" allowOverlap="1" wp14:anchorId="0AFC4906" wp14:editId="29A5C904">
            <wp:simplePos x="0" y="0"/>
            <wp:positionH relativeFrom="column">
              <wp:posOffset>7797453</wp:posOffset>
            </wp:positionH>
            <wp:positionV relativeFrom="paragraph">
              <wp:posOffset>-294005</wp:posOffset>
            </wp:positionV>
            <wp:extent cx="828136" cy="94665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421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w:drawing>
          <wp:anchor distT="0" distB="0" distL="114300" distR="114300" simplePos="0" relativeHeight="251661312" behindDoc="1" locked="0" layoutInCell="1" allowOverlap="1" wp14:anchorId="4DE937A4" wp14:editId="17C475FF">
            <wp:simplePos x="0" y="0"/>
            <wp:positionH relativeFrom="column">
              <wp:posOffset>-161925</wp:posOffset>
            </wp:positionH>
            <wp:positionV relativeFrom="paragraph">
              <wp:posOffset>-402590</wp:posOffset>
            </wp:positionV>
            <wp:extent cx="2695575" cy="11531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421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w:drawing>
          <wp:anchor distT="0" distB="0" distL="114300" distR="114300" simplePos="0" relativeHeight="251662336" behindDoc="1" locked="0" layoutInCell="1" allowOverlap="1" wp14:anchorId="6966B95C" wp14:editId="24E1E620">
            <wp:simplePos x="0" y="0"/>
            <wp:positionH relativeFrom="column">
              <wp:posOffset>6667500</wp:posOffset>
            </wp:positionH>
            <wp:positionV relativeFrom="paragraph">
              <wp:posOffset>-212090</wp:posOffset>
            </wp:positionV>
            <wp:extent cx="704548" cy="80200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48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97C8" w14:textId="4206DD71" w:rsidR="00692FFE" w:rsidRDefault="00692FFE" w:rsidP="00C52421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thick"/>
        </w:rPr>
      </w:pPr>
    </w:p>
    <w:p w14:paraId="4A4E24D7" w14:textId="77777777" w:rsidR="00692FFE" w:rsidRPr="00657B37" w:rsidRDefault="00692FFE" w:rsidP="00C52421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thick"/>
        </w:rPr>
      </w:pPr>
    </w:p>
    <w:tbl>
      <w:tblPr>
        <w:tblStyle w:val="a3"/>
        <w:tblW w:w="16341" w:type="dxa"/>
        <w:tblInd w:w="-1179" w:type="dxa"/>
        <w:tblLayout w:type="fixed"/>
        <w:tblLook w:val="04A0" w:firstRow="1" w:lastRow="0" w:firstColumn="1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165"/>
        <w:gridCol w:w="1559"/>
      </w:tblGrid>
      <w:tr w:rsidR="00C52421" w:rsidRPr="00657B37" w14:paraId="66D84D3F" w14:textId="16A8631D" w:rsidTr="00C52421">
        <w:trPr>
          <w:trHeight w:val="697"/>
          <w:tblHeader/>
        </w:trPr>
        <w:tc>
          <w:tcPr>
            <w:tcW w:w="556" w:type="dxa"/>
            <w:vMerge w:val="restart"/>
            <w:shd w:val="clear" w:color="auto" w:fill="E2EFD9" w:themeFill="accent6" w:themeFillTint="33"/>
          </w:tcPr>
          <w:p w14:paraId="6B33F66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8101D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  <w:p w14:paraId="4730A44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47" w:type="dxa"/>
            <w:vMerge w:val="restart"/>
            <w:shd w:val="clear" w:color="auto" w:fill="E2EFD9" w:themeFill="accent6" w:themeFillTint="33"/>
          </w:tcPr>
          <w:p w14:paraId="301BAF8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28D50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2977" w:type="dxa"/>
            <w:vMerge w:val="restart"/>
            <w:shd w:val="clear" w:color="auto" w:fill="E2EFD9" w:themeFill="accent6" w:themeFillTint="33"/>
          </w:tcPr>
          <w:p w14:paraId="068186B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193EF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เป้าหมาย/วิธีดำเนินการ</w:t>
            </w:r>
          </w:p>
        </w:tc>
        <w:tc>
          <w:tcPr>
            <w:tcW w:w="4819" w:type="dxa"/>
            <w:gridSpan w:val="5"/>
            <w:shd w:val="clear" w:color="auto" w:fill="E2EFD9" w:themeFill="accent6" w:themeFillTint="33"/>
          </w:tcPr>
          <w:p w14:paraId="0D92786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14:paraId="4722EBD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งบประมาณ/แหล่งที่จัดสรร/สนับสนุน</w:t>
            </w:r>
          </w:p>
        </w:tc>
        <w:tc>
          <w:tcPr>
            <w:tcW w:w="1418" w:type="dxa"/>
            <w:vMerge w:val="restart"/>
            <w:shd w:val="clear" w:color="auto" w:fill="E2EFD9" w:themeFill="accent6" w:themeFillTint="33"/>
          </w:tcPr>
          <w:p w14:paraId="21BEE68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9DDAA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</w:t>
            </w:r>
          </w:p>
          <w:p w14:paraId="49DAE35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165" w:type="dxa"/>
            <w:vMerge w:val="restart"/>
            <w:shd w:val="clear" w:color="auto" w:fill="E2EFD9" w:themeFill="accent6" w:themeFillTint="33"/>
          </w:tcPr>
          <w:p w14:paraId="6D500E7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47DC3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shd w:val="clear" w:color="auto" w:fill="E2EFD9" w:themeFill="accent6" w:themeFillTint="33"/>
          </w:tcPr>
          <w:p w14:paraId="54EF16CA" w14:textId="6D83785B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  <w:t>ปัญหา/อุปสรรค</w:t>
            </w:r>
          </w:p>
        </w:tc>
      </w:tr>
      <w:tr w:rsidR="00C52421" w:rsidRPr="00657B37" w14:paraId="588753AB" w14:textId="734A399E" w:rsidTr="00C52421">
        <w:trPr>
          <w:trHeight w:val="515"/>
          <w:tblHeader/>
        </w:trPr>
        <w:tc>
          <w:tcPr>
            <w:tcW w:w="556" w:type="dxa"/>
            <w:vMerge/>
            <w:shd w:val="clear" w:color="auto" w:fill="FF99FF"/>
          </w:tcPr>
          <w:p w14:paraId="1318623A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7" w:type="dxa"/>
            <w:vMerge/>
            <w:shd w:val="clear" w:color="auto" w:fill="FF99FF"/>
          </w:tcPr>
          <w:p w14:paraId="297CF39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FF99FF"/>
          </w:tcPr>
          <w:p w14:paraId="399A656A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CC"/>
            <w:vAlign w:val="center"/>
          </w:tcPr>
          <w:p w14:paraId="733160C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สตช.</w:t>
            </w:r>
          </w:p>
        </w:tc>
        <w:tc>
          <w:tcPr>
            <w:tcW w:w="992" w:type="dxa"/>
            <w:shd w:val="clear" w:color="auto" w:fill="FFFFCC"/>
          </w:tcPr>
          <w:p w14:paraId="4859D6B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FFFCC"/>
            <w:vAlign w:val="center"/>
          </w:tcPr>
          <w:p w14:paraId="398F9F4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</w:t>
            </w:r>
          </w:p>
          <w:p w14:paraId="55DE040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เอกชน</w:t>
            </w:r>
          </w:p>
        </w:tc>
        <w:tc>
          <w:tcPr>
            <w:tcW w:w="708" w:type="dxa"/>
            <w:shd w:val="clear" w:color="auto" w:fill="FFFFCC"/>
            <w:vAlign w:val="center"/>
          </w:tcPr>
          <w:p w14:paraId="414CE12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อปท.</w:t>
            </w:r>
          </w:p>
        </w:tc>
        <w:tc>
          <w:tcPr>
            <w:tcW w:w="709" w:type="dxa"/>
            <w:shd w:val="clear" w:color="auto" w:fill="FFFFCC"/>
            <w:vAlign w:val="center"/>
          </w:tcPr>
          <w:p w14:paraId="3D66448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418" w:type="dxa"/>
            <w:vMerge/>
            <w:shd w:val="clear" w:color="auto" w:fill="FF99FF"/>
          </w:tcPr>
          <w:p w14:paraId="175F9AB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5" w:type="dxa"/>
            <w:vMerge/>
            <w:shd w:val="clear" w:color="auto" w:fill="FF99FF"/>
          </w:tcPr>
          <w:p w14:paraId="49BFA77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99FF"/>
          </w:tcPr>
          <w:p w14:paraId="0191545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2421" w:rsidRPr="00657B37" w14:paraId="7BA81331" w14:textId="3F5E5844" w:rsidTr="00C52421">
        <w:trPr>
          <w:trHeight w:val="348"/>
        </w:trPr>
        <w:tc>
          <w:tcPr>
            <w:tcW w:w="556" w:type="dxa"/>
          </w:tcPr>
          <w:p w14:paraId="5AA1BB1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847" w:type="dxa"/>
          </w:tcPr>
          <w:p w14:paraId="099401E8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การถวายความปลอดภัยพระมหากษัตริย์</w:t>
            </w:r>
          </w:p>
          <w:p w14:paraId="0E19E7DE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และพระบรมวงศานุวงศ์</w:t>
            </w:r>
          </w:p>
          <w:p w14:paraId="12E0E72C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 การถวายความปลอดภัยพระมหากษัตริย์</w:t>
            </w:r>
          </w:p>
          <w:p w14:paraId="59114D5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และพระบรมวงศานุวงศ์</w:t>
            </w:r>
          </w:p>
        </w:tc>
        <w:tc>
          <w:tcPr>
            <w:tcW w:w="2977" w:type="dxa"/>
          </w:tcPr>
          <w:p w14:paraId="07CFD719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      </w:r>
          </w:p>
        </w:tc>
        <w:tc>
          <w:tcPr>
            <w:tcW w:w="1559" w:type="dxa"/>
          </w:tcPr>
          <w:p w14:paraId="4B7B962D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95,000.-</w:t>
            </w:r>
          </w:p>
          <w:p w14:paraId="5F3D09B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43ABD69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253BEB6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1C828E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D514A3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7855CF9" w14:textId="61DF15BA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124C994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165" w:type="dxa"/>
          </w:tcPr>
          <w:p w14:paraId="1FA1AE1C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ถวายความปลอดภัยอย่างสมพระเกียรติต้องตามพระราชประสงค์ </w:t>
            </w:r>
          </w:p>
          <w:p w14:paraId="18A1362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BCD4F49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16CF270" w14:textId="487FA4DC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C52421" w:rsidRPr="00657B37" w14:paraId="42B3E215" w14:textId="6B9D676F" w:rsidTr="00C52421">
        <w:trPr>
          <w:trHeight w:val="1358"/>
        </w:trPr>
        <w:tc>
          <w:tcPr>
            <w:tcW w:w="556" w:type="dxa"/>
          </w:tcPr>
          <w:p w14:paraId="79F53D8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0455DB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285BC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56445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7" w:type="dxa"/>
          </w:tcPr>
          <w:p w14:paraId="43880C3A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การป้องกัน ปราบปราม สืบสวนผู้ผลิต</w:t>
            </w:r>
          </w:p>
          <w:p w14:paraId="5549F273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และผู้ค้ายาเสพติด</w:t>
            </w:r>
          </w:p>
        </w:tc>
        <w:tc>
          <w:tcPr>
            <w:tcW w:w="2977" w:type="dxa"/>
          </w:tcPr>
          <w:p w14:paraId="10E6F667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-ลดจำนวนผู้ค้า ผู้ผลิต</w:t>
            </w:r>
          </w:p>
          <w:p w14:paraId="078791FB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F80560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F320BF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13C166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35CA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276759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5892208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B4508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04C41043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0B0915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ตลอดปีงบประมาณ</w:t>
            </w:r>
          </w:p>
          <w:p w14:paraId="40C4768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165" w:type="dxa"/>
          </w:tcPr>
          <w:p w14:paraId="2A5D5178" w14:textId="77777777" w:rsidR="00687816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ผู้ค้า ผู้ผลิตในพื้นที่ลดลง ไม่น้อยกว่า </w:t>
            </w:r>
          </w:p>
          <w:p w14:paraId="4C03A3E8" w14:textId="4CC1300D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59" w:type="dxa"/>
          </w:tcPr>
          <w:p w14:paraId="3C7A51CE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09608BC" w14:textId="63E465D5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C52421" w:rsidRPr="00657B37" w14:paraId="3FBC538F" w14:textId="66D9CE11" w:rsidTr="00C52421">
        <w:trPr>
          <w:trHeight w:val="945"/>
        </w:trPr>
        <w:tc>
          <w:tcPr>
            <w:tcW w:w="556" w:type="dxa"/>
          </w:tcPr>
          <w:p w14:paraId="09F5219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1C15544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FD04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F650D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883D8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CE2F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D15A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43FF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95FB0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D47B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44119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3A1D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4F36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253B5E29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บังคับใช้กฎหมาย อำนวยความยุติธรรม และบริการประชาชน</w:t>
            </w:r>
          </w:p>
          <w:p w14:paraId="71982242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  <w:p w14:paraId="7467363C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ค่าสาธารณูปโภค</w:t>
            </w:r>
          </w:p>
          <w:p w14:paraId="3D5F76C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25C213C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ค่าตอบแทน 4 ประเภท</w:t>
            </w:r>
          </w:p>
          <w:p w14:paraId="7373C114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1.ค่าคุ้มครองพยาน</w:t>
            </w:r>
          </w:p>
          <w:p w14:paraId="3AC304A4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2.ค่านักจิตวิทยาหรือนักสังคมสงเคราะห์</w:t>
            </w:r>
          </w:p>
          <w:p w14:paraId="6695E277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3.ค่าชันสูตรพลิกศพ</w:t>
            </w:r>
          </w:p>
          <w:p w14:paraId="1F1DD5BC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4.ค่าส่งหมายเรียกพยาน</w:t>
            </w:r>
          </w:p>
          <w:p w14:paraId="569D535B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C939D87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ค่าตอบแทนสอบสวนคดีอาญา</w:t>
            </w:r>
          </w:p>
          <w:p w14:paraId="760F2B37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EF9E1D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595DCE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6706EDE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25A1BFC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  <w:p w14:paraId="55F04426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734915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ค่าตรวจวัดแอลกอฮอล์</w:t>
            </w:r>
          </w:p>
          <w:p w14:paraId="4AC7B552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A83ED05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374917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9FCF678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8881F94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ค่าน้ำมันเชื้อเพลิงสำหรับ</w:t>
            </w:r>
          </w:p>
          <w:p w14:paraId="29303D45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รถยนต์เช่า รถยนต์ตู้โดยสาร (ทดแทน)ฯ และรถยนต์เอนกประสงค์ (ทดแทน)</w:t>
            </w:r>
          </w:p>
          <w:p w14:paraId="3AAB4500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782EF09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  <w:p w14:paraId="55190489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การการรักษาความ</w:t>
            </w:r>
          </w:p>
          <w:p w14:paraId="3BCFD48F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ปลอดภัยและให้บริการ</w:t>
            </w:r>
          </w:p>
          <w:p w14:paraId="2F1A5528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แก่นักท่องเที่ยว</w:t>
            </w:r>
          </w:p>
          <w:p w14:paraId="2041A5E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185E4D0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14"/>
                <w:szCs w:val="14"/>
              </w:rPr>
            </w:pPr>
          </w:p>
          <w:p w14:paraId="58A7AFE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4139DBD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รณรงค์ป้องกันและแก้ไข</w:t>
            </w:r>
          </w:p>
          <w:p w14:paraId="6F972251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ปัญหาอุบัติเหตุทางถนนช่วงเทศกาลสำคัญ (ปีใหม่,สงกรานต์)</w:t>
            </w:r>
          </w:p>
          <w:p w14:paraId="140C6248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A232A8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222D2EE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D02F18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4F834F0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113A8D0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A40144B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CF015AA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14"/>
                <w:szCs w:val="14"/>
              </w:rPr>
            </w:pPr>
          </w:p>
          <w:p w14:paraId="317BF486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14:paraId="7B608361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10"/>
                <w:szCs w:val="10"/>
              </w:rPr>
            </w:pPr>
          </w:p>
          <w:p w14:paraId="409D241D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ค่าตอบแทนอาสาสมัคร</w:t>
            </w:r>
          </w:p>
          <w:p w14:paraId="677F3A62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ตำรวจบ้าน</w:t>
            </w:r>
          </w:p>
          <w:p w14:paraId="16EFB73E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5557FBF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C127B08" w14:textId="77777777" w:rsidR="00C52421" w:rsidRPr="00657B37" w:rsidRDefault="00C52421" w:rsidP="006D790F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โครงการสร้างเครือข่าย</w:t>
            </w:r>
          </w:p>
          <w:p w14:paraId="2C06C809" w14:textId="77777777" w:rsidR="00C52421" w:rsidRPr="00657B37" w:rsidRDefault="00C52421" w:rsidP="006D790F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การมีส่วนร่วมของประชาชนในการป้องกันอาชญากรรมระดับตำบล</w:t>
            </w:r>
          </w:p>
          <w:p w14:paraId="1B34CADA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356CEE8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44C7F96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5C76726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DCCE57D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88CA73C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6F84C77" w14:textId="77777777" w:rsidR="00C52421" w:rsidRPr="00657B37" w:rsidRDefault="00C52421" w:rsidP="006D790F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4E9A3664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ประชาชนมีความปลอดภัยในชีวิตและทรัพย์สิน</w:t>
            </w:r>
          </w:p>
          <w:p w14:paraId="0D2566E9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6EE99E2E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3664AFE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-กำหนดมาตรการในการประหยัดพลังงาน</w:t>
            </w:r>
          </w:p>
          <w:p w14:paraId="5657A48D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B508A7D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BDDD25F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DC752E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-เสริมสร้างจรรยาบรรณในการบริการให้พนักงานสอบสวน   ผู้ช่วยพนักงานสอบสวน</w:t>
            </w:r>
          </w:p>
          <w:p w14:paraId="0F884A6B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BA324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CE85BA" w14:textId="03D8523D" w:rsidR="00C52421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79B32" w14:textId="77777777" w:rsidR="00657B37" w:rsidRPr="00657B37" w:rsidRDefault="00657B37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D0EE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-กำหนดระยะเวลาในการดำเนิน งาน ในทุกขั้นตอนของงานสอบสวนอย่างชัดเจน เพื่อให้ประชาชนได้รับความยุติธรรม</w:t>
            </w:r>
          </w:p>
          <w:p w14:paraId="5161A80E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โดยไม่ล่าช้า</w:t>
            </w:r>
          </w:p>
          <w:p w14:paraId="2A790FE8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1640390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E95B5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 หลักเกณฑ์และวิธีการในการตรวจวัด</w:t>
            </w:r>
          </w:p>
          <w:p w14:paraId="37620301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A200B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34C284D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BB2F7CD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BD9479E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99D519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-จัดทำบัตรเครดิตน้ำมัน โดยระบุประเภทของน้ำมัน และจำนวนเงิน ให้ตรงกับทะเบียนรถยนต์</w:t>
            </w:r>
          </w:p>
          <w:p w14:paraId="334EE0F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ที่ใช้ในการปฏิบัติหน้าที่</w:t>
            </w:r>
          </w:p>
          <w:p w14:paraId="741A6EC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17ACF8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-นักท่องเที่ยวมีความปลอดภัยในชีวิตและทรัพย์สินมากขึ้น โดยอาศัยเครือข่ายความร่วมมือจากทุกภาคส่วนที่เกี่ยวข้อง</w:t>
            </w:r>
          </w:p>
          <w:p w14:paraId="68536B40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346693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-กำหนดมาตรการด้านการบังคับใช้กฎหมายในช่วงเทศกาลปีใหม่และสงกรานต์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1F3E48B5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-ประสานงานกับหน่วยงาน/ภาคีเครือข่ายที่เกี่ยวข้องในพื้นที่ เพื่อ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ป้องกันและแก้ไขปัญหาอุบัติเหตุ และปัญหาการจราจรในพื้นที่</w:t>
            </w:r>
          </w:p>
          <w:p w14:paraId="3377FB4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-รณรงค์และเสริมสร้างจิตสำนึกในการขับขี่ตามกฎหมาย</w:t>
            </w:r>
          </w:p>
          <w:p w14:paraId="1CF0B7FB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CEC716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B88BF4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DDFE3B" w14:textId="77777777" w:rsidR="00C52421" w:rsidRPr="00657B37" w:rsidRDefault="00C52421" w:rsidP="006D790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56F2189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-สร้างเครือข่ายชุมชนจากแกนนำหมู่บ้าน ตำรวจอาสา หรืออาสาสมัครที่ช่วยเหลืองานชุมชน</w:t>
            </w:r>
          </w:p>
          <w:p w14:paraId="3366413D" w14:textId="77777777" w:rsidR="00C52421" w:rsidRPr="00657B37" w:rsidRDefault="00C52421" w:rsidP="006D790F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  <w:p w14:paraId="74E18B09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0B9FDC39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-สร้างกลุ่มไลน์ของชุมชน </w:t>
            </w:r>
          </w:p>
          <w:p w14:paraId="0ED0253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-ประชาชนเข้ามาเป็นเครือข่ายป้องกันอาชญากรรม</w:t>
            </w:r>
          </w:p>
          <w:p w14:paraId="62316748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411FF" w14:textId="77777777" w:rsidR="00C52421" w:rsidRPr="00657B37" w:rsidRDefault="00C52421" w:rsidP="006D790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043192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821B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246B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ECCA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27D8F5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380,200.-</w:t>
            </w:r>
          </w:p>
          <w:p w14:paraId="75F0B55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691E4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A42B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E023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3,933,200.-</w:t>
            </w:r>
          </w:p>
          <w:p w14:paraId="15C766A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28"/>
                <w:cs/>
              </w:rPr>
              <w:t>(งบอยู่ที่ บก.น.2)</w:t>
            </w:r>
          </w:p>
          <w:p w14:paraId="1DBAAFE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AD51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E62B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F0F7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1B03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01C8E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84419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D546C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08081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2C54F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4986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8110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052BA7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0C887F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81466D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,493.-</w:t>
            </w:r>
            <w:proofErr w:type="gramEnd"/>
          </w:p>
          <w:p w14:paraId="51BB3A9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C2F0C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48152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5F132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E0D7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44,000.-</w:t>
            </w:r>
          </w:p>
          <w:p w14:paraId="3408643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8F90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66F1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908E4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70AE701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6F0DF9D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699D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54,636.-</w:t>
            </w:r>
          </w:p>
          <w:p w14:paraId="77B8231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26473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864B7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9E94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B47027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6E374A0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36,700.-</w:t>
            </w:r>
          </w:p>
          <w:p w14:paraId="5A1EE50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5F1B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57236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F6983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3A2F6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854F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0281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AF32E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3F15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2E20C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AD008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B4EA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10,000.-</w:t>
            </w:r>
          </w:p>
          <w:p w14:paraId="1E06562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241A6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16453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69968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15,000.-</w:t>
            </w:r>
          </w:p>
        </w:tc>
        <w:tc>
          <w:tcPr>
            <w:tcW w:w="992" w:type="dxa"/>
          </w:tcPr>
          <w:p w14:paraId="62C1CE6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018395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C5C4BA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CEC3A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6346E87" w14:textId="46516DBE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648105E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44CD9A4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A5A58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C54A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D798D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0FC068" w14:textId="3CEBDE73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9552E1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33D73B0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00DE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221DA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D8552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5469513" w14:textId="3FC1C61B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6FD1DBD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60EB63B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DBF6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8463F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25FB4E7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4FD5E3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13D537" w14:textId="07D9DBF8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4EE7A78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811B18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2F2F7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B88DF" w14:textId="4BD86A9F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27FE9AC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6D85380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C3866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076AF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79A062BE" w14:textId="6989ADD8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18F9166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6DC246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CB6B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73A97E2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58FCC0" w14:textId="487F3213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18E52B4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ABA920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8199D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8CCB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3487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1282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EF98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7765D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8AD2F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B78F9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D2D7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994EC6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713D95D6" w14:textId="1BE2DECA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62AA26F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34A5545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1E83F" w14:textId="52B0D459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6F5793C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</w:tc>
        <w:tc>
          <w:tcPr>
            <w:tcW w:w="2165" w:type="dxa"/>
          </w:tcPr>
          <w:p w14:paraId="0DCCF96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ความหวดกลัวภัยอาชญากรรมของประชาชนลดลง</w:t>
            </w:r>
          </w:p>
          <w:p w14:paraId="42FECC12" w14:textId="27337F02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-ค่าใช้จ่ายสาธารณูปโภค ลดลง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เมื่อเปรียบกับปีที่ผ่านมา</w:t>
            </w:r>
          </w:p>
          <w:p w14:paraId="43E7B5B7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B330BE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-ความพึงพอใจของผู้เสียหาย พยาน ผู้ต้องหาต่อการดำเนินมาตรการคุ้มครองสิทธิตามหลักสิทธิมนุษยชนในกระบวนการยุติธรรมของตำรวจ</w:t>
            </w:r>
          </w:p>
          <w:p w14:paraId="605BFE9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</w:t>
            </w:r>
          </w:p>
          <w:p w14:paraId="44421196" w14:textId="77777777" w:rsidR="00C52421" w:rsidRPr="00657B37" w:rsidRDefault="00C52421" w:rsidP="006D790F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5A98C9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-จำนวนเรื่องร้องเรียนของผู้เสียหาย พยาน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ผู้ต้องหา ต่อการได้รับการปฏิบัติที่ไม่เหมาะสมตามหลัก</w:t>
            </w:r>
          </w:p>
          <w:p w14:paraId="4482982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 วิธีการในการตรวจวัดแอลกอฮอล์</w:t>
            </w:r>
          </w:p>
          <w:p w14:paraId="6113E536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ปฏิบัติหน้าที่ใช้รถ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534D28AD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1E497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-ความเชื่อมั่นของนักท่องเที่ยวที่มีต่อการให้บริการ การอำนวย</w:t>
            </w:r>
          </w:p>
          <w:p w14:paraId="6EF450A9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C750B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7056E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-ผู้ถูกดำเนินคดีในข้อหา ขับรถในขณะเมาสุรา และไม่สวมหมวกนิรภัย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ช่วงเทศกาลปีใหม่และสงกรานต์</w:t>
            </w:r>
          </w:p>
          <w:p w14:paraId="3AC3586D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C98F6" w14:textId="1E60CA59" w:rsidR="00C52421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3F800B" w14:textId="77777777" w:rsidR="00657B37" w:rsidRP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850F33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A4FEDA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D1DD9E" w14:textId="591FD2F4" w:rsidR="00C52421" w:rsidRP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52421"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จำนวนอาสาสมัครตำรวจบ้านร่วมปฏิบัติงานกับเจ้าหน้าที่ในสถานีตำรวจ ไม่น้อยกว่าร้อยละ 80</w:t>
            </w:r>
          </w:p>
          <w:p w14:paraId="082FC9DF" w14:textId="77777777" w:rsidR="00C52421" w:rsidRPr="00657B37" w:rsidRDefault="00C52421" w:rsidP="006D790F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C6030D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-ความพึงพอใจของชุมชนและภาคีเครือข่ายต่อการเข้ามามีส่วนร่วมในกิจการตำรวจ</w:t>
            </w:r>
          </w:p>
          <w:p w14:paraId="013DED1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-นำข้อมูลเบาะแสที่ได้รับแจ้งจากอาสาสมัครในชุมชนมาปรับแผนการปฏิบัติ เพื่อให้สอดคล้องกับความต้องการของชุมชน</w:t>
            </w:r>
          </w:p>
        </w:tc>
        <w:tc>
          <w:tcPr>
            <w:tcW w:w="1559" w:type="dxa"/>
          </w:tcPr>
          <w:p w14:paraId="2E5204FD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664F041" w14:textId="4C239B62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2575B29A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E8D1D7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4CEB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23FCAF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E86393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2F299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AC677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BD27B6B" w14:textId="0D0CD3E0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0251CD20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E994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35955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255CEAD" w14:textId="4028E09D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3525168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FDF1D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9451B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49E16C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2285D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9C32A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B004B13" w14:textId="7B3DAF43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7952192C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2707D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C773C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301AB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DECA2E" w14:textId="16698703" w:rsidR="00C52421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96D3A41" w14:textId="77777777" w:rsidR="00657B37" w:rsidRP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DF82AA7" w14:textId="0879A171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5F5EDFF8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0C52C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72609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C410A33" w14:textId="3D332885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1F4471ED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AFA859" w14:textId="172BF564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C71AF29" w14:textId="0059635B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0455B07" w14:textId="7FC1BB29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636152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48AC451" w14:textId="6EA64031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37BFD69E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07C69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22DE4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2CA2F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20DFA0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3CB49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39499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CD01AB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2C82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171BD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072E8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8507BB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A13EF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A375154" w14:textId="7AF99BBF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12D25927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A023B65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2AD48C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CC33DBD" w14:textId="54D8E9A5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C52421" w:rsidRPr="00657B37" w14:paraId="554D2E0F" w14:textId="79245426" w:rsidTr="00C52421">
        <w:trPr>
          <w:trHeight w:val="3355"/>
        </w:trPr>
        <w:tc>
          <w:tcPr>
            <w:tcW w:w="556" w:type="dxa"/>
          </w:tcPr>
          <w:p w14:paraId="36DE592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4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  <w:p w14:paraId="0B0E5DE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34ED4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7FF43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C8D50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00D8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30A0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143AD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21CF1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  <w:p w14:paraId="7313DEF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5E33C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F6199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1633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8244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37AF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1867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C12FC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52618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750EB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C1D6E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D0DC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6E3F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5201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6C577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642C8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DD92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51061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34E1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68E0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2C68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37329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9D776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A26A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AA6B2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DE7D4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7813A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9612B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8701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1D18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5FA2A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F912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0265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C832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0EA4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78D1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4C7E4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62CB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EFD3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412E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D6C49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3FF0E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99BE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AF639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8C237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9926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B345A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83DA4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59C21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76CBB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1CE2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FF4BA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05D4B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ED0F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63751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8EBEC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39BB9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DDC3B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AAA1C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846AF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1F07C4B2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งบอุดหนุน</w:t>
            </w:r>
          </w:p>
          <w:p w14:paraId="0811A108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งบเงินอุดหนุน เงินรางวัล เงินสินบน ค่าใช้จ่ายในการสืบจับและค่าปลงศพ</w:t>
            </w:r>
          </w:p>
          <w:p w14:paraId="275B6482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82B9655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33232E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3D96F8F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997E3E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  <w:p w14:paraId="168CDA55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1.โครงการปราบปรามการค้ายาเสพติด</w:t>
            </w:r>
          </w:p>
          <w:p w14:paraId="31A7FF60" w14:textId="77777777" w:rsidR="00657B37" w:rsidRDefault="00657B37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257A5A7" w14:textId="77777777" w:rsidR="00657B37" w:rsidRDefault="00657B37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AF9EA12" w14:textId="77777777" w:rsidR="00657B37" w:rsidRDefault="00657B37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8F63DC5" w14:textId="77777777" w:rsidR="00657B37" w:rsidRDefault="00657B37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4A09F22" w14:textId="6095AC0C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1.1 โครงการปิดล้อมตรวจค้นเป้าหมายยาเสพติดเพื่อป้องกันการแพร่ระบาดยาเสพติด</w:t>
            </w:r>
          </w:p>
          <w:p w14:paraId="1105B44B" w14:textId="268E976A" w:rsidR="00C52421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7538E0E" w14:textId="6B7D930A" w:rsidR="00657B37" w:rsidRDefault="00657B37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B7ECC4F" w14:textId="5A70DF45" w:rsidR="00657B37" w:rsidRDefault="00657B37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323B79" w14:textId="77777777" w:rsidR="00657B37" w:rsidRPr="00657B37" w:rsidRDefault="00657B37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2E26C07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โครงการบริหารจัดการสกัดกั้นยาเสพติด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Heart  Land</w:t>
            </w:r>
          </w:p>
          <w:p w14:paraId="635706A8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715CFE" w14:textId="77777777" w:rsidR="00657B37" w:rsidRPr="00657B37" w:rsidRDefault="00657B37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6215882D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F160E58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C314AAB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1.3 โครงการสลายโครงสร้างเครือข่ายผู้มีอิทธิพลฯ ที่เกี่ยวข้องกับยาเสพติด</w:t>
            </w:r>
          </w:p>
          <w:p w14:paraId="4A0A4FF9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4916F7" w14:textId="7B26DC1B" w:rsidR="00C52421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D6EDE6" w14:textId="7C714E38" w:rsidR="00657B37" w:rsidRDefault="00657B37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D2A6FE" w14:textId="77777777" w:rsidR="00657B37" w:rsidRPr="00657B37" w:rsidRDefault="00657B37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02C17F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1.4 โครงการการค้นหาผู้ใช้ ผู้เสพผู้ติดยาเสพติด ผู้มีอาการทางจิต และผู้ป่วยจิตเวช</w:t>
            </w:r>
          </w:p>
          <w:p w14:paraId="3BC5EEB8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E926425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797FBA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.โครงการสร้างภูมิคุ้มกัน</w:t>
            </w:r>
          </w:p>
          <w:p w14:paraId="0425E3C2" w14:textId="77777777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และป้องกันยาเสพติด</w:t>
            </w:r>
          </w:p>
          <w:p w14:paraId="3C9F2D2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โครงการตำรวจประสานโรงเรียน (1 ตำรวจ 1 โรงเรียน)</w:t>
            </w:r>
          </w:p>
          <w:p w14:paraId="4193A99A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E458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1DF195" w14:textId="3A8BB35D" w:rsidR="00C52421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6CB8F3" w14:textId="77777777" w:rsidR="00657B37" w:rsidRP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C9BB0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2.2 โครงการชุมชนยั่งยืน เพื่อแก้ไขปัญหายาเสพติดแบบครบวงจรตามยุทธศาสตร์ชาติ</w:t>
            </w:r>
          </w:p>
          <w:p w14:paraId="23196DA3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8FDB7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63014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33CB0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48604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2.3 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การสร้างภูมิคุ้มกันในกลุ่มเป้าหมายระดับโรงเรียนประถมศึกษา และมัธยมศึกษาหรือเทียบเท่า (ค่าตอบแทนการสอนครูตำรวจ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D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A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R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E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.)</w:t>
            </w:r>
          </w:p>
          <w:p w14:paraId="3C003F55" w14:textId="11BF612B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07F1419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-กำหนดระยะเวลาในการดำเนิน งาน ในทุกขั้นตอนของงานสอบสวนอย่างชัดเจน เพื่อให้ประชาชนได้รับความยุติธรรม</w:t>
            </w:r>
          </w:p>
          <w:p w14:paraId="4D6EBC3D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โดยไม่ล่าช้า</w:t>
            </w:r>
          </w:p>
          <w:p w14:paraId="2C383D56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0495E988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062CBF5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-กำหนดพื้นที่ที่มีการแพร่</w:t>
            </w:r>
          </w:p>
          <w:p w14:paraId="7DB5BB5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ระบาดของยาเสพติด เพื่อปิดล้อมตรวจค้น สกัดกั้นไม่ให้มีการแพร่ระบาดของยาเสพติดในชุมชน</w:t>
            </w:r>
          </w:p>
          <w:p w14:paraId="3FE08B57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9A45AD" w14:textId="77777777" w:rsid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E5721" w14:textId="77777777" w:rsid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BE7F0" w14:textId="77777777" w:rsid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C527E2" w14:textId="0F013FDE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กัดกั้นและปราบปรามเครือข่ายการค้ายาเสพติดในประเทศและอาชญากรรมข้ามชาติการบริหารจัดการสกัดกั้นยาเสพติดพื้นที่พักคอย </w:t>
            </w:r>
          </w:p>
          <w:p w14:paraId="2897EB2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Heart Land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7263B1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B508F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ปราบปรามและบังคับใช้กฎหมายในการทำลายโครงสร้างการค้ายาเสพติด กลุ่มผู้มีอิทธิพล ผู้อยู่เบื้องหลัง</w:t>
            </w:r>
          </w:p>
          <w:p w14:paraId="7C24D280" w14:textId="77777777" w:rsidR="00C52421" w:rsidRPr="00657B37" w:rsidRDefault="00C52421" w:rsidP="006D790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BAC673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1A159" w14:textId="77777777" w:rsidR="00C52421" w:rsidRPr="00657B37" w:rsidRDefault="00C52421" w:rsidP="006D790F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997956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ผู้เสพยาเสพติดมีคุณภาพชีวิตที่ดีขึ้นสามารถใช้ชีวิตอยู่ในสังคมได้อย่างปกติสุขไม่ส่งผลกระทบต่อ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สังคม และไม่หวนกลับเข้าสู่วงจรยาเสพติด</w:t>
            </w:r>
          </w:p>
          <w:p w14:paraId="7B3D9D4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72A79" w14:textId="77777777" w:rsidR="00C52421" w:rsidRPr="00657B37" w:rsidRDefault="00C52421" w:rsidP="006D790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4B525AB" w14:textId="77777777" w:rsidR="00C52421" w:rsidRPr="00657B37" w:rsidRDefault="00C52421" w:rsidP="006D790F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7472F66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      </w:r>
          </w:p>
          <w:p w14:paraId="79647D40" w14:textId="77777777" w:rsidR="00C52421" w:rsidRPr="00657B37" w:rsidRDefault="00C52421" w:rsidP="006D790F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1F25EF5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-เพื่อพัฒนาการดำเนินงานชุมชน</w:t>
            </w:r>
          </w:p>
          <w:p w14:paraId="0D5CD16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ยั่งยืน ในการป้องกัน ปราบปราม</w:t>
            </w:r>
          </w:p>
          <w:p w14:paraId="3CD91CC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และบำบัดรักษาผู้ติดยาเสพติด</w:t>
            </w:r>
          </w:p>
          <w:p w14:paraId="7030D986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โดยอาศัยการมีส่วนร่วมของทุกภาคส่วนในชุมชน เพื่อลดจำนวนและทำให้ผู้ใช้ ผู้เสพ ผู้ติดยาเสพติดหมดไปจากชุมชน อย่างเป็นระบบและยั่งยืน</w:t>
            </w:r>
          </w:p>
          <w:p w14:paraId="1D15D97A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4D118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6D167343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150C09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F9F07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</w:p>
          <w:p w14:paraId="4C8B169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EE876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CC7CF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E3CD3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440EE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FC3A3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8520D5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ED6E02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0,000.-</w:t>
            </w:r>
            <w:proofErr w:type="gramEnd"/>
          </w:p>
          <w:p w14:paraId="04631E2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89798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08912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B46B58" w14:textId="03FDB630" w:rsidR="00C52421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2F44E" w14:textId="77777777" w:rsidR="00657B37" w:rsidRP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6C5F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57B0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,590.-</w:t>
            </w:r>
            <w:proofErr w:type="gramEnd"/>
          </w:p>
          <w:p w14:paraId="762CD33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48568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C5E5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32C45F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85C39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5,090.-</w:t>
            </w:r>
          </w:p>
          <w:p w14:paraId="6AAD590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D9EA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CA4E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4F97F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C85112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0EBA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8C31C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5E017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6B4D8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8B2F2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9DD57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2592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3BD6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3EEEB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FC5E7" w14:textId="3057D71D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36,450</w:t>
            </w:r>
          </w:p>
          <w:p w14:paraId="7C47DCF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ECF18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B280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53A854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7E99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D69BFF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64CB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E9A942" w14:textId="120004AB" w:rsidR="00C52421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BFC50D" w14:textId="48F74EA7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128B8" w14:textId="25D402B2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83710" w14:textId="0BE536D5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550EF" w14:textId="77777777" w:rsidR="00657B37" w:rsidRP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F47F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47CDA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32,530.-</w:t>
            </w:r>
          </w:p>
          <w:p w14:paraId="60A8749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8E0CFD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9525F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DE6FB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A96ED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6E0D243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34099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23,400.-</w:t>
            </w:r>
          </w:p>
          <w:p w14:paraId="2C616A3C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353AF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4E8C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03179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AC30D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DAFBE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FA00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BA3E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8BADF6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1A5FF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2E175B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5E6E545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9A6331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020C7D" w14:textId="64CF452E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1A5CDC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60D5531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191D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A4C1F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B1167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88E61" w14:textId="7E9DD04C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43AF85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7555873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31BEAB" w14:textId="1EA315E7" w:rsidR="00C52421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BEFEB" w14:textId="208002A2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67CDF" w14:textId="77777777" w:rsidR="00657B37" w:rsidRP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6C970A" w14:textId="074CE49B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68EB2A4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4EF42E6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8A46A4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68ED9C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44630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98F4CA" w14:textId="2BEABE7D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1F3C80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104D2B1B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B62A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83A0B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B876DA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2B446CA" w14:textId="679A9361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590C72B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4D99032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1B2D57" w14:textId="295D2070" w:rsidR="00C52421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B22B12" w14:textId="77777777" w:rsidR="00657B37" w:rsidRP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A06E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70E4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ไตรมาสปีงบประมาณ</w:t>
            </w:r>
          </w:p>
          <w:p w14:paraId="1BAA9AA6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7AFB8D4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990A1D" w14:textId="7325F3D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1208824F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62CE9C1F" w14:textId="3014E581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2B482C8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0AE0F3AA" w14:textId="76AECC91" w:rsidR="00C52421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ADEAC" w14:textId="0F6D3A0A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584508" w14:textId="115D34FA" w:rsid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589114" w14:textId="77777777" w:rsidR="00657B37" w:rsidRPr="00657B37" w:rsidRDefault="00657B37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9EE247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BB54F" w14:textId="2CB5439B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1347406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785F9073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A497D4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86B1CE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35496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CE8D4" w14:textId="40EF5E8F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BE2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68CD7A5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F7DE1A5" w14:textId="785FF19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5" w:type="dxa"/>
          </w:tcPr>
          <w:p w14:paraId="0B4652F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E9369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-ความพึงพอใจและความเชื่อมั่นของผู้แจ้งเบาะแส</w:t>
            </w:r>
          </w:p>
          <w:p w14:paraId="44DFA0B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-ความพึงพอใจและความเชื่อมั่นของญาติผู้เสียชีวิตต่อการปฏิบัติงานของเจ้าหน้าที่ตำรวจ</w:t>
            </w:r>
          </w:p>
          <w:p w14:paraId="52262563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1C751FA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-สามารถลดการแพร่ระบาดของยาเสพติดใน</w:t>
            </w:r>
          </w:p>
          <w:p w14:paraId="544D327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ชุมชนเป้าหมาย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 xml:space="preserve"> 12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  <w:p w14:paraId="3095304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95A0C" w14:textId="12D1F34A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สามารถสกัดกั้นยาเสพติดและปราบปราม ทำลายเครือข่ายการค้ายาเสพติดรายสำคัญ</w:t>
            </w:r>
          </w:p>
          <w:p w14:paraId="1B6F200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04E75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EBF0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-ดำเนินการยึด อายัด ทรัพย์สินของเครือข่ายยาเสพติดตาม พ.ร.บ.มาตรการการป้องกันและปราบปรามการการฟอกเงิน พ.ศ.2542</w:t>
            </w:r>
          </w:p>
          <w:p w14:paraId="6642AE21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71F123D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-ผุ้เสพยาเสพติดที่เข้าสู่กระบวนการบำบัดรักษาและ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ปรับเปลี่ยนพฤติกรรมมีคุณภาพชีวิตที่ดีขึ้น</w:t>
            </w:r>
          </w:p>
          <w:p w14:paraId="0289FC2C" w14:textId="77777777" w:rsid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A2E72F" w14:textId="77777777" w:rsidR="00657B37" w:rsidRDefault="00657B37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0B775D" w14:textId="029BD0B8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-ผู้มีอาการทางจิต และผู้ป่วยจิตเวช ได้รับการรักษา และกลับคืนสู่สังคม</w:t>
            </w:r>
          </w:p>
          <w:p w14:paraId="3A795696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5BFB92C8" w14:textId="77777777" w:rsidR="00C52421" w:rsidRPr="00657B37" w:rsidRDefault="00C52421" w:rsidP="006D790F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5D3AD7C6" w14:textId="77777777" w:rsidR="00C52421" w:rsidRPr="00657B37" w:rsidRDefault="00C52421" w:rsidP="006D790F">
            <w:pPr>
              <w:rPr>
                <w:rFonts w:ascii="TH SarabunPSK" w:hAnsi="TH SarabunPSK" w:cs="TH SarabunPSK"/>
                <w:sz w:val="4"/>
                <w:szCs w:val="4"/>
              </w:rPr>
            </w:pPr>
          </w:p>
          <w:p w14:paraId="3574ADF5" w14:textId="4DC28D39" w:rsidR="00C52421" w:rsidRDefault="00C52421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-โรงเรียนมัธยมศึกษาในพื้นที่ เข้าร่วมโครงการตำรวจประสานโรงเรียน ครบทุกโรงเรียน</w:t>
            </w:r>
          </w:p>
          <w:p w14:paraId="3BB09F32" w14:textId="01D812B1" w:rsidR="00657B37" w:rsidRDefault="00657B37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</w:p>
          <w:p w14:paraId="5951B564" w14:textId="2EA893CD" w:rsidR="00657B37" w:rsidRDefault="00657B37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</w:p>
          <w:p w14:paraId="143ADB1E" w14:textId="30F4D7DB" w:rsidR="00657B37" w:rsidRDefault="00657B37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</w:p>
          <w:p w14:paraId="3C09AAC0" w14:textId="59E85872" w:rsidR="00657B37" w:rsidRDefault="00657B37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</w:p>
          <w:p w14:paraId="4195FF4E" w14:textId="77777777" w:rsidR="00657B37" w:rsidRPr="00657B37" w:rsidRDefault="00657B37" w:rsidP="006D790F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  <w:cs/>
              </w:rPr>
            </w:pPr>
          </w:p>
          <w:p w14:paraId="5842607A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202E31"/>
                <w:sz w:val="12"/>
                <w:szCs w:val="12"/>
                <w:shd w:val="clear" w:color="auto" w:fill="FFFFFF"/>
              </w:rPr>
            </w:pPr>
          </w:p>
          <w:p w14:paraId="057C054F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202E31"/>
                <w:sz w:val="32"/>
                <w:szCs w:val="32"/>
                <w:shd w:val="clear" w:color="auto" w:fill="FFFFFF"/>
                <w:cs/>
              </w:rPr>
              <w:lastRenderedPageBreak/>
              <w:t xml:space="preserve">-ชุมชนมีความเข้มแข็ง สามารถพึ่งพาตนเองได้ </w:t>
            </w:r>
          </w:p>
          <w:p w14:paraId="31D6112C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5D8EC9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3BB20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882F2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342254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5D4F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-เด็กรู้จักใช้ทักษะในการตัดสินใจปฏิเสธการใช้ยาเสพติด</w:t>
            </w:r>
          </w:p>
          <w:p w14:paraId="41990471" w14:textId="77777777" w:rsidR="00C52421" w:rsidRPr="00657B37" w:rsidRDefault="00C52421" w:rsidP="006D790F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-เด็กรู้จักวิธีต่อต้านแรงกดดันของกลุ่มเพื่อน</w:t>
            </w:r>
          </w:p>
          <w:p w14:paraId="264C39A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-เด็กรู้จักใช้ทางเลือกอื่นๆ นอกเหนือจากการใช้ยาเสพติดและความรุนแรง</w:t>
            </w:r>
          </w:p>
        </w:tc>
        <w:tc>
          <w:tcPr>
            <w:tcW w:w="1559" w:type="dxa"/>
          </w:tcPr>
          <w:p w14:paraId="09C680D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F48B8E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3E9593E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3C8089EA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6A61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9EF60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35AB9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7151E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A5F0B3D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B3F0F9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1248C6C3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FDDEE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5D8A56" w14:textId="0890F7A9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82BC15F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1A62B69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EDC2313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3C79CFF5" w14:textId="6E3A7820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1F56DD" w14:textId="51544436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C9A2FC" w14:textId="5A7E6F71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F9883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4EAB30B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704908B" w14:textId="645728BD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74433B1D" w14:textId="55B138DF" w:rsidR="00C52421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FB641" w14:textId="435F9D07" w:rsidR="00657B37" w:rsidRDefault="00657B37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7DEF9" w14:textId="1CD1D099" w:rsidR="00657B37" w:rsidRDefault="00657B37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3C44C4" w14:textId="77777777" w:rsidR="00657B37" w:rsidRPr="00657B37" w:rsidRDefault="00657B37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C2151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DAF85A5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1A6DB90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725A60CA" w14:textId="42A26321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C1D0D6" w14:textId="28759881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6862E2" w14:textId="39A63FA9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E4FBC7" w14:textId="209BE2C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7ABD6" w14:textId="1967E56B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907F2" w14:textId="3E12B318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059E5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A978B6E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72CCB421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D73F0" w14:textId="32274688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C9A2A7" w14:textId="7D71B2F0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EA8BF7" w14:textId="7A08300F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9527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DED0202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4872E6B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28AB88" w14:textId="7B09A1BD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7ED6F" w14:textId="327030C6" w:rsidR="00C52421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50BE2D1" w14:textId="040918F6" w:rsid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C0F4F36" w14:textId="225EAD26" w:rsid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5255F40" w14:textId="25C3E8ED" w:rsid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7CB9B4B" w14:textId="09118C3A" w:rsid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13D49D7" w14:textId="77777777" w:rsidR="00657B37" w:rsidRPr="00657B37" w:rsidRDefault="00657B37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02C765F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14C5D316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1BE8D" w14:textId="043FABCB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AE3216" w14:textId="4AC43754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8B7A57" w14:textId="55E139DD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75C075" w14:textId="0C6514EF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0D2CB" w14:textId="78037189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79306" w14:textId="04402992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6F115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F2B8D97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24E3C754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77818" w14:textId="5162A374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56CFC" w14:textId="46D2E334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630BB2" w14:textId="29C48248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C6DD18" w14:textId="521CD2DC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D2268D" w14:textId="371DC6E4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63E03D" w14:textId="6E9E3B9B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BD2381" w14:textId="1D459A9A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2421" w:rsidRPr="00657B37" w14:paraId="216B6ECC" w14:textId="5007BC57" w:rsidTr="00C52421">
        <w:trPr>
          <w:trHeight w:val="348"/>
        </w:trPr>
        <w:tc>
          <w:tcPr>
            <w:tcW w:w="556" w:type="dxa"/>
          </w:tcPr>
          <w:p w14:paraId="0CECE698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</w:p>
          <w:p w14:paraId="77571355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628D93F8" w14:textId="6B1B392F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กองทุนเพื่อการบริหารจัดการการทำงานของคนต่างด้าว</w:t>
            </w:r>
          </w:p>
          <w:p w14:paraId="6C72871A" w14:textId="1D058CEC" w:rsidR="00C52421" w:rsidRPr="00657B37" w:rsidRDefault="00C52421" w:rsidP="006D790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โครงการ :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ตรวจสอบแรงงานต่างด้าวผิดกฎหมาย</w:t>
            </w: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00B5F3E0" w14:textId="47D7E756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ปราบปราม จับกุม ผลักดัน และส่งกลับคนต่างด้าวหลบหนีเข้าเมือง หรือผิดเงื่อนไขการอนุญาต กลับออกไปนอกราชอาณาจักร</w:t>
            </w:r>
          </w:p>
        </w:tc>
        <w:tc>
          <w:tcPr>
            <w:tcW w:w="1559" w:type="dxa"/>
          </w:tcPr>
          <w:p w14:paraId="5F597C90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0C964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ECF6CF" w14:textId="7FD0D54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5C529B6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7DDDBAB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54123F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7F0C688E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A13FC89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BCB72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ตลอดปีงบประมาณ</w:t>
            </w:r>
          </w:p>
          <w:p w14:paraId="24488651" w14:textId="77777777" w:rsidR="00C52421" w:rsidRPr="00657B37" w:rsidRDefault="00C52421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165" w:type="dxa"/>
          </w:tcPr>
          <w:p w14:paraId="0D55AA38" w14:textId="77777777" w:rsidR="00C52421" w:rsidRPr="00657B37" w:rsidRDefault="00C52421" w:rsidP="006D790F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A6FE330" w14:textId="77777777" w:rsidR="00C52421" w:rsidRPr="00657B37" w:rsidRDefault="00C52421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บุคคลต่างด้าวมีสิทธิได้รับสถานะอยู่ในาชอาณาจักรอย่างถูกต้องตามกฎหมายเพิ่มขึ้น</w:t>
            </w:r>
          </w:p>
        </w:tc>
        <w:tc>
          <w:tcPr>
            <w:tcW w:w="1559" w:type="dxa"/>
          </w:tcPr>
          <w:p w14:paraId="62DBF4BE" w14:textId="0846E669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301F6CE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B490ED7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  <w:p w14:paraId="2CCB2493" w14:textId="77777777" w:rsidR="00C52421" w:rsidRPr="00657B37" w:rsidRDefault="00C52421" w:rsidP="00C524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D14374" w14:textId="77777777" w:rsidR="00C52421" w:rsidRPr="00657B37" w:rsidRDefault="00C52421" w:rsidP="006D790F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EA4323" w:rsidRPr="00657B37" w14:paraId="029EE015" w14:textId="77777777" w:rsidTr="0011265A">
        <w:trPr>
          <w:trHeight w:val="348"/>
        </w:trPr>
        <w:tc>
          <w:tcPr>
            <w:tcW w:w="6380" w:type="dxa"/>
            <w:gridSpan w:val="3"/>
          </w:tcPr>
          <w:p w14:paraId="48B2289F" w14:textId="44DE1B27" w:rsidR="00EA4323" w:rsidRPr="00EA4323" w:rsidRDefault="00EA4323" w:rsidP="006D790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EA43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รวมได้รับการจัดสรร</w:t>
            </w:r>
          </w:p>
        </w:tc>
        <w:tc>
          <w:tcPr>
            <w:tcW w:w="1559" w:type="dxa"/>
          </w:tcPr>
          <w:p w14:paraId="75CD3BF7" w14:textId="4F00E4B6" w:rsidR="00EA4323" w:rsidRPr="00657B37" w:rsidRDefault="00E24D68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24D6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E24D6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24D68">
              <w:rPr>
                <w:rFonts w:ascii="TH SarabunPSK" w:hAnsi="TH SarabunPSK" w:cs="TH SarabunPSK"/>
                <w:sz w:val="32"/>
                <w:szCs w:val="32"/>
                <w:cs/>
              </w:rPr>
              <w:t>689</w:t>
            </w:r>
            <w:r w:rsidRPr="00E24D6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24D68">
              <w:rPr>
                <w:rFonts w:ascii="TH SarabunPSK" w:hAnsi="TH SarabunPSK" w:cs="TH SarabunPSK"/>
                <w:sz w:val="32"/>
                <w:szCs w:val="32"/>
                <w:cs/>
              </w:rPr>
              <w:t>289</w:t>
            </w:r>
          </w:p>
        </w:tc>
        <w:tc>
          <w:tcPr>
            <w:tcW w:w="992" w:type="dxa"/>
          </w:tcPr>
          <w:p w14:paraId="5D827B9F" w14:textId="14EC1669" w:rsidR="00EA4323" w:rsidRPr="00657B37" w:rsidRDefault="00EA4323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CD7D91" w14:textId="77777777" w:rsidR="00EA4323" w:rsidRPr="00657B37" w:rsidRDefault="00EA4323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35718B6" w14:textId="77777777" w:rsidR="00EA4323" w:rsidRPr="00657B37" w:rsidRDefault="00EA4323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5BF3D4" w14:textId="77777777" w:rsidR="00EA4323" w:rsidRPr="00657B37" w:rsidRDefault="00EA4323" w:rsidP="006D79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5A5F3A4" w14:textId="5BEC18D5" w:rsidR="00EA4323" w:rsidRPr="00657B37" w:rsidRDefault="00E24D68" w:rsidP="006D79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165" w:type="dxa"/>
          </w:tcPr>
          <w:p w14:paraId="3A80BC83" w14:textId="77777777" w:rsidR="00EA4323" w:rsidRPr="00657B37" w:rsidRDefault="00EA4323" w:rsidP="006D790F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7CCB093" w14:textId="35738C8B" w:rsidR="00EA4323" w:rsidRPr="00657B37" w:rsidRDefault="00E24D68" w:rsidP="00C5242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</w:tbl>
    <w:p w14:paraId="31865117" w14:textId="3ACF3F6A" w:rsidR="00C52421" w:rsidRPr="00657B37" w:rsidRDefault="00C52421" w:rsidP="00C5242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8E1B60D" w14:textId="054F3202" w:rsidR="00C52421" w:rsidRPr="00657B37" w:rsidRDefault="00C52421" w:rsidP="00C5242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11CA44" w14:textId="56600AC4" w:rsidR="00C52421" w:rsidRPr="00657B37" w:rsidRDefault="00112D79" w:rsidP="00C52421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78EAD" wp14:editId="70AEA79A">
                <wp:simplePos x="0" y="0"/>
                <wp:positionH relativeFrom="column">
                  <wp:posOffset>95250</wp:posOffset>
                </wp:positionH>
                <wp:positionV relativeFrom="paragraph">
                  <wp:posOffset>120650</wp:posOffset>
                </wp:positionV>
                <wp:extent cx="2793206" cy="12160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206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39BD3" w14:textId="1969E398" w:rsidR="00C52421" w:rsidRDefault="00C52421" w:rsidP="00112D7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5205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9C537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B5205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ผู้รายงาน</w:t>
                            </w:r>
                          </w:p>
                          <w:p w14:paraId="208DB476" w14:textId="77777777" w:rsidR="00C52421" w:rsidRPr="00B52058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ปรัชญา  จันทร์เกิด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750DF4A" w14:textId="77777777" w:rsidR="00C52421" w:rsidRPr="00B52058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สว.อก.สน.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โคกคราม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78EAD" id="Text Box 10" o:spid="_x0000_s1029" type="#_x0000_t202" style="position:absolute;margin-left:7.5pt;margin-top:9.5pt;width:219.95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" filled="f" stroked="f" strokeweight=".5pt">
                <v:textbox>
                  <w:txbxContent>
                    <w:p w14:paraId="16539BD3" w14:textId="1969E398" w:rsidR="00C52421" w:rsidRDefault="00C52421" w:rsidP="00112D79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5205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</w:t>
                      </w:r>
                      <w:r w:rsidR="009C537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B5205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ผู้รายงาน</w:t>
                      </w:r>
                    </w:p>
                    <w:p w14:paraId="208DB476" w14:textId="77777777" w:rsidR="00C52421" w:rsidRPr="00B52058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ปรัชญา  จันทร์เกิด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750DF4A" w14:textId="77777777" w:rsidR="00C52421" w:rsidRPr="00B52058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สว.อก.สน.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="008201A9" w:rsidRPr="00657B3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4E9C26C" wp14:editId="77ED42E4">
                <wp:simplePos x="0" y="0"/>
                <wp:positionH relativeFrom="column">
                  <wp:posOffset>5454015</wp:posOffset>
                </wp:positionH>
                <wp:positionV relativeFrom="paragraph">
                  <wp:posOffset>19685</wp:posOffset>
                </wp:positionV>
                <wp:extent cx="3390900" cy="1590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229C" w14:textId="77777777" w:rsidR="00C52421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3A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323A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323A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6570733E" w14:textId="0146AEC3" w:rsidR="00C52421" w:rsidRPr="00323A65" w:rsidRDefault="00E24D68" w:rsidP="00C52421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601F0AF" w14:textId="02B86380" w:rsidR="00C52421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20179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201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556E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="008201A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ผู้ตรวจรายงาน</w:t>
                            </w:r>
                          </w:p>
                          <w:p w14:paraId="337B3747" w14:textId="77777777" w:rsidR="00C52421" w:rsidRPr="001556EE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ประภาส  แก้วฉีด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9046022" w14:textId="77777777" w:rsidR="00C52421" w:rsidRPr="001556EE" w:rsidRDefault="00C52421" w:rsidP="00C5242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ผกก.สน.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โคกคราม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C26C" id="Text Box 1" o:spid="_x0000_s1030" type="#_x0000_t202" style="position:absolute;margin-left:429.45pt;margin-top:1.55pt;width:267pt;height:12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" filled="f" stroked="f" strokeweight=".5pt">
                <v:textbox>
                  <w:txbxContent>
                    <w:p w14:paraId="1EC4229C" w14:textId="77777777" w:rsidR="00C52421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23A6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323A6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323A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6570733E" w14:textId="0146AEC3" w:rsidR="00C52421" w:rsidRPr="00323A65" w:rsidRDefault="00E24D68" w:rsidP="00C52421">
                      <w:pPr>
                        <w:spacing w:after="0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601F0AF" w14:textId="02B86380" w:rsidR="00C52421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20179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201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556E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="008201A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ผู้ตรวจรายงาน</w:t>
                      </w:r>
                    </w:p>
                    <w:p w14:paraId="337B3747" w14:textId="77777777" w:rsidR="00C52421" w:rsidRPr="001556EE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ประภาส  แก้วฉีด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9046022" w14:textId="77777777" w:rsidR="00C52421" w:rsidRPr="001556EE" w:rsidRDefault="00C52421" w:rsidP="00C52421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ผกก.สน.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3897FBA" w14:textId="38021257" w:rsidR="00C52421" w:rsidRPr="00657B37" w:rsidRDefault="00C52421" w:rsidP="00C52421">
      <w:pPr>
        <w:rPr>
          <w:rFonts w:ascii="TH SarabunPSK" w:hAnsi="TH SarabunPSK" w:cs="TH SarabunPSK"/>
        </w:rPr>
      </w:pPr>
    </w:p>
    <w:p w14:paraId="4CF5C10F" w14:textId="60AFE138" w:rsidR="00C52421" w:rsidRPr="00657B37" w:rsidRDefault="00C52421" w:rsidP="00C52421">
      <w:pPr>
        <w:rPr>
          <w:rFonts w:ascii="TH SarabunPSK" w:hAnsi="TH SarabunPSK" w:cs="TH SarabunPSK"/>
        </w:rPr>
      </w:pPr>
    </w:p>
    <w:p w14:paraId="6AEA2A1B" w14:textId="15EBDA6C" w:rsidR="00210305" w:rsidRPr="00657B37" w:rsidRDefault="00210305">
      <w:pPr>
        <w:rPr>
          <w:rFonts w:ascii="TH SarabunPSK" w:hAnsi="TH SarabunPSK" w:cs="TH SarabunPSK"/>
        </w:rPr>
      </w:pPr>
    </w:p>
    <w:p w14:paraId="6ECBAC72" w14:textId="22425AD5" w:rsidR="00C52421" w:rsidRPr="00657B37" w:rsidRDefault="00C52421">
      <w:pPr>
        <w:rPr>
          <w:rFonts w:ascii="TH SarabunPSK" w:hAnsi="TH SarabunPSK" w:cs="TH SarabunPSK"/>
        </w:rPr>
      </w:pPr>
    </w:p>
    <w:p w14:paraId="4B8B3815" w14:textId="3A7337A0" w:rsidR="00657B37" w:rsidRPr="00657B37" w:rsidRDefault="00657B37">
      <w:pPr>
        <w:rPr>
          <w:rFonts w:ascii="TH SarabunPSK" w:hAnsi="TH SarabunPSK" w:cs="TH SarabunPSK"/>
          <w:cs/>
        </w:rPr>
        <w:sectPr w:rsidR="00657B37" w:rsidRPr="00657B37" w:rsidSect="009B4474">
          <w:pgSz w:w="16838" w:h="11906" w:orient="landscape"/>
          <w:pgMar w:top="993" w:right="1440" w:bottom="1440" w:left="1440" w:header="708" w:footer="708" w:gutter="0"/>
          <w:cols w:space="708"/>
          <w:docGrid w:linePitch="360"/>
        </w:sectPr>
      </w:pPr>
    </w:p>
    <w:p w14:paraId="65BD5033" w14:textId="17EEDF2F" w:rsidR="00657B37" w:rsidRPr="00657B37" w:rsidRDefault="00657B37" w:rsidP="00657B37">
      <w:pPr>
        <w:jc w:val="both"/>
        <w:rPr>
          <w:rFonts w:ascii="TH SarabunPSK" w:hAnsi="TH SarabunPSK" w:cs="TH SarabunPSK"/>
          <w:b/>
          <w:bCs/>
        </w:rPr>
      </w:pPr>
      <w:r w:rsidRPr="00657B37">
        <w:rPr>
          <w:rFonts w:ascii="TH SarabunPSK" w:hAnsi="TH SarabunPSK" w:cs="TH SarabunPSK" w:hint="cs"/>
          <w:b/>
          <w:bCs/>
          <w:noProof/>
        </w:rPr>
        <w:lastRenderedPageBreak/>
        <w:drawing>
          <wp:inline distT="0" distB="0" distL="0" distR="0" wp14:anchorId="46A69395" wp14:editId="691908B5">
            <wp:extent cx="809625" cy="718789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17" cy="7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B37">
        <w:rPr>
          <w:rFonts w:ascii="TH SarabunPSK" w:hAnsi="TH SarabunPSK" w:cs="TH SarabunPSK" w:hint="cs"/>
          <w:sz w:val="52"/>
          <w:szCs w:val="52"/>
          <w:cs/>
        </w:rPr>
        <w:t xml:space="preserve">          </w:t>
      </w:r>
      <w:r w:rsidRPr="00657B37">
        <w:rPr>
          <w:rFonts w:ascii="TH SarabunPSK" w:hAnsi="TH SarabunPSK" w:cs="TH SarabunPSK" w:hint="cs"/>
          <w:sz w:val="56"/>
          <w:szCs w:val="56"/>
          <w:cs/>
        </w:rPr>
        <w:t xml:space="preserve">          </w:t>
      </w:r>
      <w:r w:rsidRPr="00657B37">
        <w:rPr>
          <w:rFonts w:ascii="TH SarabunPSK" w:hAnsi="TH SarabunPSK" w:cs="TH SarabunPSK" w:hint="cs"/>
          <w:b/>
          <w:bCs/>
          <w:sz w:val="56"/>
          <w:szCs w:val="56"/>
          <w:cs/>
        </w:rPr>
        <w:t>บันทึกข้อความ</w:t>
      </w:r>
    </w:p>
    <w:p w14:paraId="2ABA981C" w14:textId="61150B7B" w:rsidR="00657B37" w:rsidRPr="00657B37" w:rsidRDefault="00657B37" w:rsidP="00657B37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ส่วนราชการ     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สน.โคกคราม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โทร.</w:t>
      </w:r>
      <w:r w:rsidRPr="00657B37">
        <w:rPr>
          <w:rFonts w:ascii="TH SarabunPSK" w:hAnsi="TH SarabunPSK" w:cs="TH SarabunPSK" w:hint="cs"/>
          <w:sz w:val="32"/>
          <w:szCs w:val="32"/>
        </w:rPr>
        <w:t>02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-</w:t>
      </w:r>
      <w:r w:rsidR="00B33CAF">
        <w:rPr>
          <w:rFonts w:ascii="TH SarabunPSK" w:hAnsi="TH SarabunPSK" w:cs="TH SarabunPSK" w:hint="cs"/>
          <w:sz w:val="32"/>
          <w:szCs w:val="32"/>
          <w:cs/>
        </w:rPr>
        <w:t>5090377</w:t>
      </w:r>
    </w:p>
    <w:p w14:paraId="536A3AA5" w14:textId="4184FBFC" w:rsidR="00657B37" w:rsidRPr="00657B37" w:rsidRDefault="00657B37" w:rsidP="00657B37">
      <w:pPr>
        <w:spacing w:after="1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0015(บก.น.</w:t>
      </w:r>
      <w:r w:rsidRPr="00657B37">
        <w:rPr>
          <w:rFonts w:ascii="TH SarabunPSK" w:hAnsi="TH SarabunPSK" w:cs="TH SarabunPSK" w:hint="cs"/>
          <w:sz w:val="32"/>
          <w:szCs w:val="32"/>
        </w:rPr>
        <w:t>2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4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/</w:t>
      </w:r>
      <w:r w:rsidR="00663D98">
        <w:rPr>
          <w:rFonts w:ascii="TH SarabunPSK" w:hAnsi="TH SarabunPSK" w:cs="TH SarabunPSK" w:hint="cs"/>
          <w:sz w:val="32"/>
          <w:szCs w:val="32"/>
          <w:cs/>
        </w:rPr>
        <w:t>641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  </w:t>
      </w:r>
      <w:r w:rsidR="00B33CAF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E2CB8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B33CAF">
        <w:rPr>
          <w:rFonts w:ascii="TH SarabunPSK" w:hAnsi="TH SarabunPSK" w:cs="TH SarabunPSK" w:hint="cs"/>
          <w:sz w:val="32"/>
          <w:szCs w:val="32"/>
          <w:cs/>
        </w:rPr>
        <w:t>7</w:t>
      </w:r>
      <w:r w:rsidRPr="00657B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D58A8EE" w14:textId="6C666AA9" w:rsidR="00657B37" w:rsidRPr="00657B37" w:rsidRDefault="00657B37" w:rsidP="00657B37">
      <w:pPr>
        <w:pStyle w:val="3"/>
        <w:spacing w:line="276" w:lineRule="auto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>เรื่อง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   รายงานผลการใช้จ่ายงบประมาณรอบ </w:t>
      </w:r>
      <w:r>
        <w:rPr>
          <w:rFonts w:ascii="TH SarabunPSK" w:hAnsi="TH SarabunPSK" w:cs="TH SarabunPSK" w:hint="cs"/>
          <w:b w:val="0"/>
          <w:bCs w:val="0"/>
          <w:cs/>
        </w:rPr>
        <w:t>6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เดือนแรก ของปีงบประมาณ 256</w:t>
      </w:r>
      <w:r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7B37">
        <w:rPr>
          <w:rFonts w:ascii="TH SarabunPSK" w:hAnsi="TH SarabunPSK" w:cs="TH SarabunPSK" w:hint="cs"/>
          <w:cs/>
        </w:rPr>
        <w:t xml:space="preserve">   </w:t>
      </w:r>
    </w:p>
    <w:p w14:paraId="3D5575E6" w14:textId="2E861464" w:rsidR="00657B37" w:rsidRPr="00657B37" w:rsidRDefault="00657B37" w:rsidP="00657B37">
      <w:pPr>
        <w:pStyle w:val="1"/>
        <w:spacing w:after="120"/>
        <w:ind w:left="720" w:hanging="720"/>
        <w:rPr>
          <w:rFonts w:ascii="TH SarabunPSK" w:hAnsi="TH SarabunPSK" w:cs="TH SarabunPSK"/>
          <w:b w:val="0"/>
          <w:bCs w:val="0"/>
          <w:cs/>
        </w:rPr>
      </w:pPr>
      <w:r w:rsidRPr="00657B37">
        <w:rPr>
          <w:rFonts w:ascii="TH SarabunPSK" w:hAnsi="TH SarabunPSK" w:cs="TH SarabunPSK" w:hint="cs"/>
          <w:b w:val="0"/>
          <w:bCs w:val="0"/>
          <w:cs/>
        </w:rPr>
        <w:t>เรียน</w:t>
      </w:r>
      <w:r w:rsidRPr="00657B37">
        <w:rPr>
          <w:rFonts w:ascii="TH SarabunPSK" w:hAnsi="TH SarabunPSK" w:cs="TH SarabunPSK" w:hint="cs"/>
          <w:b w:val="0"/>
          <w:bCs w:val="0"/>
        </w:rPr>
        <w:tab/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ผกก.สน.โคกคราม </w:t>
      </w:r>
    </w:p>
    <w:p w14:paraId="1298BE51" w14:textId="5926AE9C" w:rsidR="00657B37" w:rsidRPr="00657B37" w:rsidRDefault="00657B37" w:rsidP="00657B37">
      <w:pPr>
        <w:pStyle w:val="a5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 xml:space="preserve"> </w:t>
      </w:r>
    </w:p>
    <w:p w14:paraId="08C9E107" w14:textId="0B11F363" w:rsidR="00657B37" w:rsidRPr="00657B37" w:rsidRDefault="00657B37" w:rsidP="00657B37">
      <w:pPr>
        <w:pStyle w:val="3"/>
        <w:spacing w:line="276" w:lineRule="auto"/>
        <w:jc w:val="thaiDistribute"/>
        <w:rPr>
          <w:rFonts w:ascii="TH SarabunPSK" w:hAnsi="TH SarabunPSK" w:cs="TH SarabunPSK"/>
          <w:b w:val="0"/>
          <w:bCs w:val="0"/>
        </w:rPr>
      </w:pP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b w:val="0"/>
          <w:bCs w:val="0"/>
          <w:cs/>
        </w:rPr>
        <w:t>ตามที่ ตร.ได้ดำเนินงานตามโครงการประเมินคุณธรรมและความโปร่งใสในการดำเนินงานของหน่วยงานภาครัฐ (</w:t>
      </w:r>
      <w:r w:rsidRPr="00657B37">
        <w:rPr>
          <w:rFonts w:ascii="TH SarabunPSK" w:hAnsi="TH SarabunPSK" w:cs="TH SarabunPSK" w:hint="cs"/>
          <w:b w:val="0"/>
          <w:bCs w:val="0"/>
        </w:rPr>
        <w:t>Integrity and Transparency Assessment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: </w:t>
      </w:r>
      <w:r w:rsidRPr="00657B37">
        <w:rPr>
          <w:rFonts w:ascii="TH SarabunPSK" w:hAnsi="TH SarabunPSK" w:cs="TH SarabunPSK" w:hint="cs"/>
          <w:b w:val="0"/>
          <w:bCs w:val="0"/>
        </w:rPr>
        <w:t>ITA</w:t>
      </w:r>
      <w:r w:rsidRPr="00657B37">
        <w:rPr>
          <w:rFonts w:ascii="TH SarabunPSK" w:hAnsi="TH SarabunPSK" w:cs="TH SarabunPSK" w:hint="cs"/>
          <w:b w:val="0"/>
          <w:bCs w:val="0"/>
          <w:cs/>
        </w:rPr>
        <w:t>)</w:t>
      </w:r>
      <w:r w:rsidRPr="00657B37">
        <w:rPr>
          <w:rFonts w:ascii="TH SarabunPSK" w:hAnsi="TH SarabunPSK" w:cs="TH SarabunPSK" w:hint="cs"/>
          <w:cs/>
        </w:rPr>
        <w:t xml:space="preserve"> 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เพื่อให้บรรลุมตามแผนปฏิบัติการต่อต้านการทุจริตและประพฤติมิชอบ ตามที่สำนักงาน ป.ป.ช. กำหนดไว้ใน ระยะที่ 2 (พ.ศ.2566-2570) </w:t>
      </w:r>
      <w:r w:rsidR="009C5379">
        <w:rPr>
          <w:rFonts w:ascii="TH SarabunPSK" w:hAnsi="TH SarabunPSK" w:cs="TH SarabunPSK" w:hint="cs"/>
          <w:b w:val="0"/>
          <w:bCs w:val="0"/>
          <w:cs/>
        </w:rPr>
        <w:t xml:space="preserve">     </w:t>
      </w:r>
      <w:r w:rsidRPr="00657B37">
        <w:rPr>
          <w:rFonts w:ascii="TH SarabunPSK" w:hAnsi="TH SarabunPSK" w:cs="TH SarabunPSK" w:hint="cs"/>
          <w:b w:val="0"/>
          <w:bCs w:val="0"/>
          <w:cs/>
        </w:rPr>
        <w:t>ซึ่งเป็นการประเมินเพื่อวัดระดับคุณธรรมและความโปร่งใสในการดำเนินงานของหน่วยงาน โดยกำหนดให้หน่วยงานรายงานผลการใช้จ่ายงบประมาณประจำปี รอบ 6 เดือนแรก หรือไตรมาสที่ 2 ของปีงบประมาณ 256</w:t>
      </w:r>
      <w:r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(1 ต.ค.6</w:t>
      </w:r>
      <w:r>
        <w:rPr>
          <w:rFonts w:ascii="TH SarabunPSK" w:hAnsi="TH SarabunPSK" w:cs="TH SarabunPSK" w:hint="cs"/>
          <w:b w:val="0"/>
          <w:bCs w:val="0"/>
          <w:cs/>
        </w:rPr>
        <w:t>6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– 31 มี.ค.6</w:t>
      </w:r>
      <w:r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) ความละเอียดแจ้งแล้ว นั้น  </w:t>
      </w:r>
    </w:p>
    <w:p w14:paraId="48E3493B" w14:textId="6A713B69" w:rsidR="00657B37" w:rsidRPr="00657B37" w:rsidRDefault="00657B37" w:rsidP="009C5379">
      <w:pPr>
        <w:pStyle w:val="3"/>
        <w:spacing w:line="276" w:lineRule="auto"/>
        <w:ind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657B37">
        <w:rPr>
          <w:rFonts w:ascii="TH SarabunPSK" w:hAnsi="TH SarabunPSK" w:cs="TH SarabunPSK" w:hint="cs"/>
          <w:b w:val="0"/>
          <w:bCs w:val="0"/>
          <w:cs/>
        </w:rPr>
        <w:t>ฝ่ายอำนวยการ สน.โคกคราม ได้จัดทำข้อมูลผลการใช้จ่ายงบประมาณประจำปี  รอบ 6 เดือนแรก หรือไตรมาสที่ 2 ของปีงบประมาณ พ.ศ.2566 (1 ต.ค.6</w:t>
      </w:r>
      <w:r>
        <w:rPr>
          <w:rFonts w:ascii="TH SarabunPSK" w:hAnsi="TH SarabunPSK" w:cs="TH SarabunPSK" w:hint="cs"/>
          <w:b w:val="0"/>
          <w:bCs w:val="0"/>
          <w:cs/>
        </w:rPr>
        <w:t>6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– 31 มี.ค.6</w:t>
      </w:r>
      <w:r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>) ตามโครงการประเมินคุณธรรมและความโปร่งใสในการดำเนินงานของหน่วยงานภาครัฐ (</w:t>
      </w:r>
      <w:r w:rsidRPr="00657B37">
        <w:rPr>
          <w:rFonts w:ascii="TH SarabunPSK" w:hAnsi="TH SarabunPSK" w:cs="TH SarabunPSK" w:hint="cs"/>
          <w:b w:val="0"/>
          <w:bCs w:val="0"/>
        </w:rPr>
        <w:t>Integrity and Transparency Assessment</w:t>
      </w:r>
      <w:r w:rsidR="009C5379">
        <w:rPr>
          <w:rFonts w:ascii="TH SarabunPSK" w:hAnsi="TH SarabunPSK" w:cs="TH SarabunPSK"/>
          <w:b w:val="0"/>
          <w:bCs w:val="0"/>
        </w:rPr>
        <w:t xml:space="preserve">        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: </w:t>
      </w:r>
      <w:r w:rsidRPr="00657B37">
        <w:rPr>
          <w:rFonts w:ascii="TH SarabunPSK" w:hAnsi="TH SarabunPSK" w:cs="TH SarabunPSK" w:hint="cs"/>
          <w:b w:val="0"/>
          <w:bCs w:val="0"/>
        </w:rPr>
        <w:t>ITA</w:t>
      </w:r>
      <w:r w:rsidRPr="00657B37">
        <w:rPr>
          <w:rFonts w:ascii="TH SarabunPSK" w:hAnsi="TH SarabunPSK" w:cs="TH SarabunPSK" w:hint="cs"/>
          <w:b w:val="0"/>
          <w:bCs w:val="0"/>
          <w:cs/>
        </w:rPr>
        <w:t>)</w:t>
      </w:r>
      <w:r w:rsidRPr="00657B37">
        <w:rPr>
          <w:rFonts w:ascii="TH SarabunPSK" w:hAnsi="TH SarabunPSK" w:cs="TH SarabunPSK" w:hint="cs"/>
          <w:cs/>
        </w:rPr>
        <w:t xml:space="preserve"> </w:t>
      </w:r>
      <w:r w:rsidRPr="00657B37">
        <w:rPr>
          <w:rFonts w:ascii="TH SarabunPSK" w:hAnsi="TH SarabunPSK" w:cs="TH SarabunPSK" w:hint="cs"/>
          <w:b w:val="0"/>
          <w:bCs w:val="0"/>
          <w:cs/>
        </w:rPr>
        <w:t>เรียบร้อยแล้ว รายละเอียดตามเอกสารที่แนบมา</w:t>
      </w:r>
    </w:p>
    <w:p w14:paraId="527D3F43" w14:textId="3B5951A6" w:rsidR="00657B37" w:rsidRPr="00657B37" w:rsidRDefault="00657B37" w:rsidP="00657B3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จึงเรียนมาเพื่อพิจารณา </w:t>
      </w:r>
    </w:p>
    <w:p w14:paraId="29F0DD96" w14:textId="0F097A44" w:rsidR="00657B37" w:rsidRPr="00657B37" w:rsidRDefault="00657B37" w:rsidP="00657B37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พ.ต.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18717AB8" w14:textId="03E86E12" w:rsidR="00657B37" w:rsidRPr="00657B37" w:rsidRDefault="00657B37" w:rsidP="00657B37">
      <w:pPr>
        <w:pStyle w:val="a5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 </w:t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(</w:t>
      </w:r>
      <w:r>
        <w:rPr>
          <w:rFonts w:ascii="TH SarabunPSK" w:hAnsi="TH SarabunPSK" w:cs="TH SarabunPSK" w:hint="cs"/>
          <w:cs/>
        </w:rPr>
        <w:t xml:space="preserve"> ปรัชญา  จันทร์เกิด </w:t>
      </w:r>
      <w:r w:rsidRPr="00657B37">
        <w:rPr>
          <w:rFonts w:ascii="TH SarabunPSK" w:hAnsi="TH SarabunPSK" w:cs="TH SarabunPSK" w:hint="cs"/>
          <w:cs/>
        </w:rPr>
        <w:t>)</w:t>
      </w:r>
    </w:p>
    <w:p w14:paraId="48A5F895" w14:textId="09A2F79B" w:rsidR="00657B37" w:rsidRPr="00657B37" w:rsidRDefault="00657B37" w:rsidP="00657B37">
      <w:pPr>
        <w:pStyle w:val="a5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 xml:space="preserve">   </w:t>
      </w:r>
      <w:r w:rsidRPr="00657B37">
        <w:rPr>
          <w:rFonts w:ascii="TH SarabunPSK" w:hAnsi="TH SarabunPSK" w:cs="TH SarabunPSK" w:hint="cs"/>
          <w:cs/>
        </w:rPr>
        <w:t>สว.อก.สน.โคกคราม</w:t>
      </w:r>
    </w:p>
    <w:p w14:paraId="223E47C5" w14:textId="0CE88FD1" w:rsidR="00657B37" w:rsidRPr="00657B37" w:rsidRDefault="00657B37" w:rsidP="00657B37">
      <w:pPr>
        <w:pStyle w:val="a5"/>
        <w:rPr>
          <w:rFonts w:ascii="TH SarabunPSK" w:hAnsi="TH SarabunPSK" w:cs="TH SarabunPSK"/>
          <w:b/>
          <w:bCs/>
        </w:rPr>
      </w:pPr>
      <w:r w:rsidRPr="00657B37">
        <w:rPr>
          <w:rFonts w:ascii="TH SarabunPSK" w:hAnsi="TH SarabunPSK" w:cs="TH SarabunPSK" w:hint="cs"/>
          <w:b/>
          <w:bCs/>
          <w:cs/>
        </w:rPr>
        <w:t>ทราบ</w:t>
      </w:r>
    </w:p>
    <w:p w14:paraId="4A5409A9" w14:textId="30767E57" w:rsidR="00657B37" w:rsidRPr="00657B37" w:rsidRDefault="00657B37" w:rsidP="00657B37">
      <w:pPr>
        <w:pStyle w:val="a5"/>
        <w:numPr>
          <w:ilvl w:val="0"/>
          <w:numId w:val="2"/>
        </w:numPr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>จัดทำประกาศเพื่อเปิดเผยข้อมูล</w:t>
      </w:r>
    </w:p>
    <w:p w14:paraId="0FECE707" w14:textId="01BA1DB0" w:rsidR="00B33CAF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>ให้ทราบโดยทั่วกัน</w:t>
      </w:r>
    </w:p>
    <w:p w14:paraId="7EC78F92" w14:textId="2BA034CC" w:rsidR="00B33CAF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>...................................................</w:t>
      </w:r>
    </w:p>
    <w:p w14:paraId="3D666706" w14:textId="31B68381" w:rsidR="00657B37" w:rsidRPr="00657B37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 xml:space="preserve">       </w:t>
      </w:r>
    </w:p>
    <w:p w14:paraId="1C8B215B" w14:textId="394DF986" w:rsidR="00657B37" w:rsidRPr="00657B37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 xml:space="preserve">            พ.ต.อ.  </w:t>
      </w:r>
    </w:p>
    <w:p w14:paraId="208B612C" w14:textId="0158269F" w:rsidR="00657B37" w:rsidRPr="00657B37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ab/>
        <w:t xml:space="preserve">          ( </w:t>
      </w:r>
      <w:r>
        <w:rPr>
          <w:rFonts w:ascii="TH SarabunPSK" w:hAnsi="TH SarabunPSK" w:cs="TH SarabunPSK" w:hint="cs"/>
          <w:cs/>
        </w:rPr>
        <w:t xml:space="preserve">ประภาส  แก้วฉีด </w:t>
      </w:r>
      <w:r w:rsidRPr="00657B37">
        <w:rPr>
          <w:rFonts w:ascii="TH SarabunPSK" w:hAnsi="TH SarabunPSK" w:cs="TH SarabunPSK" w:hint="cs"/>
          <w:cs/>
        </w:rPr>
        <w:t>)</w:t>
      </w:r>
    </w:p>
    <w:p w14:paraId="1E1BA8E8" w14:textId="2D2F99F3" w:rsidR="00657B37" w:rsidRPr="00657B37" w:rsidRDefault="00657B37" w:rsidP="00657B37">
      <w:pPr>
        <w:pStyle w:val="a5"/>
        <w:ind w:left="720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cs/>
        </w:rPr>
        <w:t xml:space="preserve">                     </w:t>
      </w:r>
      <w:r w:rsidR="00B33CAF">
        <w:rPr>
          <w:rFonts w:ascii="TH SarabunPSK" w:hAnsi="TH SarabunPSK" w:cs="TH SarabunPSK" w:hint="cs"/>
          <w:cs/>
        </w:rPr>
        <w:t xml:space="preserve"> </w:t>
      </w:r>
      <w:r w:rsidRPr="00657B37">
        <w:rPr>
          <w:rFonts w:ascii="TH SarabunPSK" w:hAnsi="TH SarabunPSK" w:cs="TH SarabunPSK" w:hint="cs"/>
          <w:cs/>
        </w:rPr>
        <w:t>ผกก.สน.</w:t>
      </w:r>
      <w:r>
        <w:rPr>
          <w:rFonts w:ascii="TH SarabunPSK" w:hAnsi="TH SarabunPSK" w:cs="TH SarabunPSK" w:hint="cs"/>
          <w:cs/>
        </w:rPr>
        <w:t>โคกคราม</w:t>
      </w:r>
    </w:p>
    <w:p w14:paraId="262B908B" w14:textId="7314B27E" w:rsidR="00657B37" w:rsidRPr="00657B37" w:rsidRDefault="00BE2CB8" w:rsidP="00657B37">
      <w:pPr>
        <w:pStyle w:val="a5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      22 </w:t>
      </w:r>
      <w:r w:rsidR="00657B37" w:rsidRPr="00657B37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 w:hint="cs"/>
          <w:cs/>
        </w:rPr>
        <w:t>ี</w:t>
      </w:r>
      <w:r w:rsidR="00657B37" w:rsidRPr="00657B37"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 w:hint="cs"/>
          <w:cs/>
        </w:rPr>
        <w:t>ค</w:t>
      </w:r>
      <w:r w:rsidR="00657B37" w:rsidRPr="00657B37">
        <w:rPr>
          <w:rFonts w:ascii="TH SarabunPSK" w:hAnsi="TH SarabunPSK" w:cs="TH SarabunPSK" w:hint="cs"/>
          <w:cs/>
        </w:rPr>
        <w:t>.</w:t>
      </w:r>
      <w:r w:rsidR="00675EAC">
        <w:rPr>
          <w:rFonts w:ascii="TH SarabunPSK" w:hAnsi="TH SarabunPSK" w:cs="TH SarabunPSK" w:hint="cs"/>
          <w:cs/>
        </w:rPr>
        <w:t>25</w:t>
      </w:r>
      <w:r w:rsidR="00657B37" w:rsidRPr="00657B37">
        <w:rPr>
          <w:rFonts w:ascii="TH SarabunPSK" w:hAnsi="TH SarabunPSK" w:cs="TH SarabunPSK" w:hint="cs"/>
          <w:cs/>
        </w:rPr>
        <w:t>6</w:t>
      </w:r>
      <w:r>
        <w:rPr>
          <w:rFonts w:ascii="TH SarabunPSK" w:hAnsi="TH SarabunPSK" w:cs="TH SarabunPSK" w:hint="cs"/>
          <w:cs/>
        </w:rPr>
        <w:t>7</w:t>
      </w:r>
    </w:p>
    <w:p w14:paraId="7054EA2D" w14:textId="77777777" w:rsidR="00657B37" w:rsidRPr="00657B37" w:rsidRDefault="00657B37" w:rsidP="00657B37">
      <w:pPr>
        <w:pStyle w:val="a5"/>
        <w:rPr>
          <w:rFonts w:ascii="TH SarabunPSK" w:hAnsi="TH SarabunPSK" w:cs="TH SarabunPSK"/>
        </w:rPr>
      </w:pPr>
    </w:p>
    <w:p w14:paraId="04A8BDB5" w14:textId="77777777" w:rsidR="00657B37" w:rsidRPr="00657B37" w:rsidRDefault="00657B37" w:rsidP="00657B37">
      <w:pPr>
        <w:jc w:val="center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  <w:noProof/>
        </w:rPr>
        <w:drawing>
          <wp:inline distT="0" distB="0" distL="0" distR="0" wp14:anchorId="0C9D434C" wp14:editId="082B6792">
            <wp:extent cx="951230" cy="1045845"/>
            <wp:effectExtent l="0" t="0" r="127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258997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77E2" w14:textId="75559BEF" w:rsidR="00657B37" w:rsidRPr="00657B37" w:rsidRDefault="00657B37" w:rsidP="00657B37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  <w:r w:rsidRPr="00657B37">
        <w:rPr>
          <w:rFonts w:ascii="TH SarabunPSK" w:hAnsi="TH SarabunPSK" w:cs="TH SarabunPSK" w:hint="cs"/>
          <w:sz w:val="36"/>
          <w:szCs w:val="36"/>
          <w:cs/>
        </w:rPr>
        <w:t>ประกาศ สถานีตำรวจนครบาล</w:t>
      </w:r>
      <w:r>
        <w:rPr>
          <w:rFonts w:ascii="TH SarabunPSK" w:hAnsi="TH SarabunPSK" w:cs="TH SarabunPSK" w:hint="cs"/>
          <w:sz w:val="36"/>
          <w:szCs w:val="36"/>
          <w:cs/>
        </w:rPr>
        <w:t>โคกคราม</w:t>
      </w:r>
    </w:p>
    <w:p w14:paraId="203DFC9C" w14:textId="77777777" w:rsidR="00657B37" w:rsidRPr="00657B37" w:rsidRDefault="00657B37" w:rsidP="00657B3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57B37">
        <w:rPr>
          <w:rFonts w:ascii="TH SarabunPSK" w:hAnsi="TH SarabunPSK" w:cs="TH SarabunPSK" w:hint="cs"/>
          <w:sz w:val="36"/>
          <w:szCs w:val="36"/>
          <w:cs/>
        </w:rPr>
        <w:t>เรื่อง  รายงานผลการผลการใช้จ่ายงบประมาณรอบ 6 เดือนแรก (ไตรมาสที่ 2)</w:t>
      </w:r>
    </w:p>
    <w:p w14:paraId="0510A88B" w14:textId="61AEA035" w:rsidR="00657B37" w:rsidRPr="00657B37" w:rsidRDefault="00657B37" w:rsidP="00657B3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57B37">
        <w:rPr>
          <w:rFonts w:ascii="TH SarabunPSK" w:hAnsi="TH SarabunPSK" w:cs="TH SarabunPSK" w:hint="cs"/>
          <w:sz w:val="36"/>
          <w:szCs w:val="36"/>
          <w:cs/>
        </w:rPr>
        <w:t>ปีงบประมาณ 256</w:t>
      </w:r>
      <w:r w:rsidR="00B33CAF">
        <w:rPr>
          <w:rFonts w:ascii="TH SarabunPSK" w:hAnsi="TH SarabunPSK" w:cs="TH SarabunPSK" w:hint="cs"/>
          <w:sz w:val="36"/>
          <w:szCs w:val="36"/>
          <w:cs/>
        </w:rPr>
        <w:t>7</w:t>
      </w:r>
      <w:r w:rsidRPr="00657B37">
        <w:rPr>
          <w:rFonts w:ascii="TH SarabunPSK" w:hAnsi="TH SarabunPSK" w:cs="TH SarabunPSK" w:hint="cs"/>
          <w:cs/>
        </w:rPr>
        <w:t xml:space="preserve"> </w:t>
      </w:r>
      <w:r w:rsidRPr="00657B37">
        <w:rPr>
          <w:rFonts w:ascii="TH SarabunPSK" w:hAnsi="TH SarabunPSK" w:cs="TH SarabunPSK" w:hint="cs"/>
          <w:sz w:val="36"/>
          <w:szCs w:val="36"/>
          <w:cs/>
        </w:rPr>
        <w:t>ของสถานีตำรวจนครบาล</w:t>
      </w:r>
      <w:r>
        <w:rPr>
          <w:rFonts w:ascii="TH SarabunPSK" w:hAnsi="TH SarabunPSK" w:cs="TH SarabunPSK" w:hint="cs"/>
          <w:sz w:val="36"/>
          <w:szCs w:val="36"/>
          <w:cs/>
        </w:rPr>
        <w:t>โคกคราม</w:t>
      </w:r>
    </w:p>
    <w:p w14:paraId="6B1E94FD" w14:textId="77777777" w:rsidR="00657B37" w:rsidRPr="00657B37" w:rsidRDefault="00657B37" w:rsidP="00657B3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>**************************</w:t>
      </w:r>
    </w:p>
    <w:p w14:paraId="0F46AC78" w14:textId="608A8C2B" w:rsidR="00657B37" w:rsidRPr="00657B37" w:rsidRDefault="00657B37" w:rsidP="009C5379">
      <w:pPr>
        <w:pStyle w:val="3"/>
        <w:spacing w:line="276" w:lineRule="auto"/>
        <w:ind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657B37">
        <w:rPr>
          <w:rFonts w:ascii="TH SarabunPSK" w:hAnsi="TH SarabunPSK" w:cs="TH SarabunPSK" w:hint="cs"/>
          <w:b w:val="0"/>
          <w:bCs w:val="0"/>
          <w:cs/>
        </w:rPr>
        <w:t>ตามที่สถานีตำรวจนครบาล</w:t>
      </w:r>
      <w:r>
        <w:rPr>
          <w:rFonts w:ascii="TH SarabunPSK" w:hAnsi="TH SarabunPSK" w:cs="TH SarabunPSK" w:hint="cs"/>
          <w:b w:val="0"/>
          <w:bCs w:val="0"/>
          <w:cs/>
        </w:rPr>
        <w:t>โคกคราม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ได้มีการจัดทำแผนการใช้จ่าย ประจำปีงบประมาณ พ.ศ.256</w:t>
      </w:r>
      <w:r w:rsidR="00B33CAF"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เพื่อให้บรรลุมตามแผนปฏิบัติการต่อต้านการทุจริตและประพฤติมิชอบตามโครงการประเมินคุณธรรมและความโปร่งใสในการดำเนินงานของหน่วยงานภาครัฐ (</w:t>
      </w:r>
      <w:r w:rsidRPr="00657B37">
        <w:rPr>
          <w:rFonts w:ascii="TH SarabunPSK" w:hAnsi="TH SarabunPSK" w:cs="TH SarabunPSK" w:hint="cs"/>
          <w:b w:val="0"/>
          <w:bCs w:val="0"/>
        </w:rPr>
        <w:t>Integrity and Transparency Assessment</w:t>
      </w:r>
      <w:r w:rsidRPr="00657B37">
        <w:rPr>
          <w:rFonts w:ascii="TH SarabunPSK" w:hAnsi="TH SarabunPSK" w:cs="TH SarabunPSK" w:hint="cs"/>
          <w:b w:val="0"/>
          <w:bCs w:val="0"/>
          <w:cs/>
        </w:rPr>
        <w:t>:</w:t>
      </w:r>
      <w:r w:rsidR="009C5379">
        <w:rPr>
          <w:rFonts w:ascii="TH SarabunPSK" w:hAnsi="TH SarabunPSK" w:cs="TH SarabunPSK" w:hint="cs"/>
          <w:b w:val="0"/>
          <w:bCs w:val="0"/>
          <w:cs/>
        </w:rPr>
        <w:t xml:space="preserve">   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657B37">
        <w:rPr>
          <w:rFonts w:ascii="TH SarabunPSK" w:hAnsi="TH SarabunPSK" w:cs="TH SarabunPSK" w:hint="cs"/>
          <w:b w:val="0"/>
          <w:bCs w:val="0"/>
        </w:rPr>
        <w:t>ITA</w:t>
      </w:r>
      <w:r w:rsidRPr="00657B37">
        <w:rPr>
          <w:rFonts w:ascii="TH SarabunPSK" w:hAnsi="TH SarabunPSK" w:cs="TH SarabunPSK" w:hint="cs"/>
          <w:b w:val="0"/>
          <w:bCs w:val="0"/>
          <w:cs/>
        </w:rPr>
        <w:t>)ที่สำนักงาน</w:t>
      </w:r>
      <w:r w:rsidR="009C5379" w:rsidRPr="009C5379">
        <w:rPr>
          <w:rFonts w:ascii="TH SarabunPSK" w:hAnsi="TH SarabunPSK" w:cs="TH SarabunPSK"/>
          <w:b w:val="0"/>
          <w:bCs w:val="0"/>
          <w:cs/>
        </w:rPr>
        <w:t>สำนักงานคณะกรรมการป้องกัน และปราบปรามการทุจริตแห่งชาติ</w:t>
      </w:r>
      <w:r w:rsidR="009C5379">
        <w:rPr>
          <w:rFonts w:ascii="TH SarabunPSK" w:hAnsi="TH SarabunPSK" w:cs="TH SarabunPSK" w:hint="cs"/>
          <w:b w:val="0"/>
          <w:bCs w:val="0"/>
          <w:cs/>
        </w:rPr>
        <w:t xml:space="preserve"> (ป.ป.ช.) 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กำหนดไว้ใน </w:t>
      </w:r>
      <w:r w:rsidR="009C5379">
        <w:rPr>
          <w:rFonts w:ascii="TH SarabunPSK" w:hAnsi="TH SarabunPSK" w:cs="TH SarabunPSK" w:hint="cs"/>
          <w:b w:val="0"/>
          <w:bCs w:val="0"/>
          <w:cs/>
        </w:rPr>
        <w:t xml:space="preserve">     </w:t>
      </w:r>
      <w:r w:rsidRPr="00657B37">
        <w:rPr>
          <w:rFonts w:ascii="TH SarabunPSK" w:hAnsi="TH SarabunPSK" w:cs="TH SarabunPSK" w:hint="cs"/>
          <w:b w:val="0"/>
          <w:bCs w:val="0"/>
          <w:cs/>
        </w:rPr>
        <w:t>ระยะที่ 2 (พ.ศ.2566-2570) ซึ่งเป็นการประเมินเพื่อวัดระดับคุณธรรมและความโปร่งใสในการดำเนินงานของหน่วยงาน โดยกำหนดให้หน่วยงานรายงานผลการใช้จ่ายงบประมาณประจำปี รอบ 6 เดือนแรก หรือ</w:t>
      </w:r>
      <w:r w:rsidR="009C5379">
        <w:rPr>
          <w:rFonts w:ascii="TH SarabunPSK" w:hAnsi="TH SarabunPSK" w:cs="TH SarabunPSK" w:hint="cs"/>
          <w:b w:val="0"/>
          <w:bCs w:val="0"/>
          <w:cs/>
        </w:rPr>
        <w:t xml:space="preserve">    </w:t>
      </w:r>
      <w:r w:rsidRPr="00657B37">
        <w:rPr>
          <w:rFonts w:ascii="TH SarabunPSK" w:hAnsi="TH SarabunPSK" w:cs="TH SarabunPSK" w:hint="cs"/>
          <w:b w:val="0"/>
          <w:bCs w:val="0"/>
          <w:cs/>
        </w:rPr>
        <w:t>ไตรมาสที่ 2 ของปีงบประมาณ พ.ศ. 256</w:t>
      </w:r>
      <w:r w:rsidR="00B33CAF"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(1 </w:t>
      </w:r>
      <w:r w:rsidR="009C5379">
        <w:rPr>
          <w:rFonts w:ascii="TH SarabunPSK" w:hAnsi="TH SarabunPSK" w:cs="TH SarabunPSK" w:hint="cs"/>
          <w:b w:val="0"/>
          <w:bCs w:val="0"/>
          <w:cs/>
        </w:rPr>
        <w:t>ตุลาคม 25</w:t>
      </w:r>
      <w:r w:rsidRPr="00657B37">
        <w:rPr>
          <w:rFonts w:ascii="TH SarabunPSK" w:hAnsi="TH SarabunPSK" w:cs="TH SarabunPSK" w:hint="cs"/>
          <w:b w:val="0"/>
          <w:bCs w:val="0"/>
          <w:cs/>
        </w:rPr>
        <w:t>6</w:t>
      </w:r>
      <w:r w:rsidR="00B33CAF">
        <w:rPr>
          <w:rFonts w:ascii="TH SarabunPSK" w:hAnsi="TH SarabunPSK" w:cs="TH SarabunPSK" w:hint="cs"/>
          <w:b w:val="0"/>
          <w:bCs w:val="0"/>
          <w:cs/>
        </w:rPr>
        <w:t>6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– 3</w:t>
      </w:r>
      <w:r w:rsidR="00B33CAF">
        <w:rPr>
          <w:rFonts w:ascii="TH SarabunPSK" w:hAnsi="TH SarabunPSK" w:cs="TH SarabunPSK" w:hint="cs"/>
          <w:b w:val="0"/>
          <w:bCs w:val="0"/>
          <w:cs/>
        </w:rPr>
        <w:t xml:space="preserve">1 </w:t>
      </w:r>
      <w:r w:rsidR="009C5379">
        <w:rPr>
          <w:rFonts w:ascii="TH SarabunPSK" w:hAnsi="TH SarabunPSK" w:cs="TH SarabunPSK" w:hint="cs"/>
          <w:b w:val="0"/>
          <w:bCs w:val="0"/>
          <w:cs/>
        </w:rPr>
        <w:t>มีนาคม 25</w:t>
      </w:r>
      <w:r w:rsidRPr="00657B37">
        <w:rPr>
          <w:rFonts w:ascii="TH SarabunPSK" w:hAnsi="TH SarabunPSK" w:cs="TH SarabunPSK" w:hint="cs"/>
          <w:b w:val="0"/>
          <w:bCs w:val="0"/>
          <w:cs/>
        </w:rPr>
        <w:t>6</w:t>
      </w:r>
      <w:r w:rsidR="00B33CAF"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) ความละเอียดแจ้งแล้ว นั้น  </w:t>
      </w:r>
    </w:p>
    <w:p w14:paraId="25532321" w14:textId="316B8735" w:rsidR="00657B37" w:rsidRPr="00657B37" w:rsidRDefault="00657B37" w:rsidP="009C5379">
      <w:pPr>
        <w:pStyle w:val="3"/>
        <w:spacing w:line="276" w:lineRule="auto"/>
        <w:ind w:firstLine="1134"/>
        <w:jc w:val="thaiDistribute"/>
        <w:rPr>
          <w:rFonts w:ascii="TH SarabunPSK" w:hAnsi="TH SarabunPSK" w:cs="TH SarabunPSK"/>
          <w:b w:val="0"/>
          <w:bCs w:val="0"/>
        </w:rPr>
      </w:pPr>
      <w:r w:rsidRPr="00657B37">
        <w:rPr>
          <w:rFonts w:ascii="TH SarabunPSK" w:hAnsi="TH SarabunPSK" w:cs="TH SarabunPSK" w:hint="cs"/>
          <w:b w:val="0"/>
          <w:bCs w:val="0"/>
          <w:cs/>
        </w:rPr>
        <w:t>บัดนี้ งานอำนวยการ สถานีตำรวจนครบาล</w:t>
      </w:r>
      <w:r>
        <w:rPr>
          <w:rFonts w:ascii="TH SarabunPSK" w:hAnsi="TH SarabunPSK" w:cs="TH SarabunPSK" w:hint="cs"/>
          <w:b w:val="0"/>
          <w:bCs w:val="0"/>
          <w:cs/>
        </w:rPr>
        <w:t>โคกคราม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ได้รวบรวมผลการจัดทำข้อมูลผลการใช้จ่ายงบประมาณประจำปี รอบ 6 เดือนแรกหรือไตรมาสที่ 2 ของปีงบประมาณ พ.ศ. 256</w:t>
      </w:r>
      <w:r w:rsidR="00B33CAF"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 (</w:t>
      </w:r>
      <w:r w:rsidR="009C5379" w:rsidRPr="00657B37">
        <w:rPr>
          <w:rFonts w:ascii="TH SarabunPSK" w:hAnsi="TH SarabunPSK" w:cs="TH SarabunPSK" w:hint="cs"/>
          <w:b w:val="0"/>
          <w:bCs w:val="0"/>
          <w:cs/>
        </w:rPr>
        <w:t xml:space="preserve">1 </w:t>
      </w:r>
      <w:r w:rsidR="009C5379">
        <w:rPr>
          <w:rFonts w:ascii="TH SarabunPSK" w:hAnsi="TH SarabunPSK" w:cs="TH SarabunPSK" w:hint="cs"/>
          <w:b w:val="0"/>
          <w:bCs w:val="0"/>
          <w:cs/>
        </w:rPr>
        <w:t>ตุลาคม 25</w:t>
      </w:r>
      <w:r w:rsidR="009C5379" w:rsidRPr="00657B37">
        <w:rPr>
          <w:rFonts w:ascii="TH SarabunPSK" w:hAnsi="TH SarabunPSK" w:cs="TH SarabunPSK" w:hint="cs"/>
          <w:b w:val="0"/>
          <w:bCs w:val="0"/>
          <w:cs/>
        </w:rPr>
        <w:t>6</w:t>
      </w:r>
      <w:r w:rsidR="009C5379">
        <w:rPr>
          <w:rFonts w:ascii="TH SarabunPSK" w:hAnsi="TH SarabunPSK" w:cs="TH SarabunPSK" w:hint="cs"/>
          <w:b w:val="0"/>
          <w:bCs w:val="0"/>
          <w:cs/>
        </w:rPr>
        <w:t>6</w:t>
      </w:r>
      <w:r w:rsidR="009C5379" w:rsidRPr="00657B37">
        <w:rPr>
          <w:rFonts w:ascii="TH SarabunPSK" w:hAnsi="TH SarabunPSK" w:cs="TH SarabunPSK" w:hint="cs"/>
          <w:b w:val="0"/>
          <w:bCs w:val="0"/>
          <w:cs/>
        </w:rPr>
        <w:t xml:space="preserve"> – 3</w:t>
      </w:r>
      <w:r w:rsidR="009C5379">
        <w:rPr>
          <w:rFonts w:ascii="TH SarabunPSK" w:hAnsi="TH SarabunPSK" w:cs="TH SarabunPSK" w:hint="cs"/>
          <w:b w:val="0"/>
          <w:bCs w:val="0"/>
          <w:cs/>
        </w:rPr>
        <w:t>1 มีนาคม 25</w:t>
      </w:r>
      <w:r w:rsidR="009C5379" w:rsidRPr="00657B37">
        <w:rPr>
          <w:rFonts w:ascii="TH SarabunPSK" w:hAnsi="TH SarabunPSK" w:cs="TH SarabunPSK" w:hint="cs"/>
          <w:b w:val="0"/>
          <w:bCs w:val="0"/>
          <w:cs/>
        </w:rPr>
        <w:t>6</w:t>
      </w:r>
      <w:r w:rsidR="009C5379">
        <w:rPr>
          <w:rFonts w:ascii="TH SarabunPSK" w:hAnsi="TH SarabunPSK" w:cs="TH SarabunPSK" w:hint="cs"/>
          <w:b w:val="0"/>
          <w:bCs w:val="0"/>
          <w:cs/>
        </w:rPr>
        <w:t>7</w:t>
      </w:r>
      <w:r w:rsidRPr="00657B37">
        <w:rPr>
          <w:rFonts w:ascii="TH SarabunPSK" w:hAnsi="TH SarabunPSK" w:cs="TH SarabunPSK" w:hint="cs"/>
          <w:b w:val="0"/>
          <w:bCs w:val="0"/>
          <w:cs/>
        </w:rPr>
        <w:t>) ตามโครงการประเมินคุณธรรมและความโปร่งใสในการดำเนินงานของหน่วยงานภาครัฐ (</w:t>
      </w:r>
      <w:r w:rsidRPr="00657B37">
        <w:rPr>
          <w:rFonts w:ascii="TH SarabunPSK" w:hAnsi="TH SarabunPSK" w:cs="TH SarabunPSK" w:hint="cs"/>
          <w:b w:val="0"/>
          <w:bCs w:val="0"/>
        </w:rPr>
        <w:t>Integrity and Transparency Assessment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: </w:t>
      </w:r>
      <w:r w:rsidRPr="00657B37">
        <w:rPr>
          <w:rFonts w:ascii="TH SarabunPSK" w:hAnsi="TH SarabunPSK" w:cs="TH SarabunPSK" w:hint="cs"/>
          <w:b w:val="0"/>
          <w:bCs w:val="0"/>
        </w:rPr>
        <w:t>ITA</w:t>
      </w:r>
      <w:r w:rsidRPr="00657B37">
        <w:rPr>
          <w:rFonts w:ascii="TH SarabunPSK" w:hAnsi="TH SarabunPSK" w:cs="TH SarabunPSK" w:hint="cs"/>
          <w:b w:val="0"/>
          <w:bCs w:val="0"/>
          <w:cs/>
        </w:rPr>
        <w:t>)</w:t>
      </w:r>
      <w:r w:rsidRPr="00657B37">
        <w:rPr>
          <w:rFonts w:ascii="TH SarabunPSK" w:hAnsi="TH SarabunPSK" w:cs="TH SarabunPSK" w:hint="cs"/>
          <w:cs/>
        </w:rPr>
        <w:t xml:space="preserve"> </w:t>
      </w:r>
      <w:r w:rsidRPr="00657B37">
        <w:rPr>
          <w:rFonts w:ascii="TH SarabunPSK" w:hAnsi="TH SarabunPSK" w:cs="TH SarabunPSK" w:hint="cs"/>
          <w:b w:val="0"/>
          <w:bCs w:val="0"/>
          <w:cs/>
        </w:rPr>
        <w:t xml:space="preserve">เสร็จสิ้นเรียบร้อยแล้ว </w:t>
      </w:r>
    </w:p>
    <w:p w14:paraId="017770EC" w14:textId="77777777" w:rsidR="00657B37" w:rsidRPr="00657B37" w:rsidRDefault="00657B37" w:rsidP="00692FFE">
      <w:pPr>
        <w:pStyle w:val="3"/>
        <w:spacing w:before="240" w:line="276" w:lineRule="auto"/>
        <w:ind w:firstLine="720"/>
        <w:jc w:val="thaiDistribute"/>
        <w:rPr>
          <w:rFonts w:ascii="TH SarabunPSK" w:hAnsi="TH SarabunPSK" w:cs="TH SarabunPSK"/>
          <w:b w:val="0"/>
          <w:bCs w:val="0"/>
        </w:rPr>
      </w:pPr>
      <w:r w:rsidRPr="00657B37">
        <w:rPr>
          <w:rFonts w:ascii="TH SarabunPSK" w:hAnsi="TH SarabunPSK" w:cs="TH SarabunPSK" w:hint="cs"/>
          <w:b w:val="0"/>
          <w:bCs w:val="0"/>
          <w:cs/>
        </w:rPr>
        <w:t>จึงประกาศมาเพื่อทราบโดยทั่วกัน โดยมีรายละเอียดปรากฏตามเอกสารที่แนบ</w:t>
      </w:r>
    </w:p>
    <w:p w14:paraId="5E33CF98" w14:textId="70D3C80F" w:rsidR="00657B37" w:rsidRPr="00657B37" w:rsidRDefault="00657B37" w:rsidP="00657B37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AFED77" w14:textId="1A057903" w:rsidR="00657B37" w:rsidRPr="00657B37" w:rsidRDefault="00657B37" w:rsidP="00657B37">
      <w:pPr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  <w:t xml:space="preserve">        ประกาศ ณ วันที่   </w:t>
      </w:r>
      <w:r w:rsidR="00B33CAF">
        <w:rPr>
          <w:rFonts w:ascii="TH SarabunPSK" w:hAnsi="TH SarabunPSK" w:cs="TH SarabunPSK"/>
          <w:sz w:val="32"/>
          <w:szCs w:val="32"/>
        </w:rPr>
        <w:t>22</w:t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 เดือน  </w:t>
      </w:r>
      <w:r w:rsidR="00B33CA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พ.ศ.</w:t>
      </w:r>
      <w:r w:rsidRPr="00657B37">
        <w:rPr>
          <w:rFonts w:ascii="TH SarabunPSK" w:hAnsi="TH SarabunPSK" w:cs="TH SarabunPSK" w:hint="cs"/>
          <w:sz w:val="32"/>
          <w:szCs w:val="32"/>
        </w:rPr>
        <w:t>256</w:t>
      </w:r>
      <w:r w:rsidR="00B33CAF">
        <w:rPr>
          <w:rFonts w:ascii="TH SarabunPSK" w:hAnsi="TH SarabunPSK" w:cs="TH SarabunPSK"/>
          <w:sz w:val="32"/>
          <w:szCs w:val="32"/>
        </w:rPr>
        <w:t>7</w:t>
      </w:r>
    </w:p>
    <w:p w14:paraId="6C3594BE" w14:textId="41DFB7B1" w:rsidR="00657B37" w:rsidRPr="00657B37" w:rsidRDefault="00657B37" w:rsidP="00657B37">
      <w:pPr>
        <w:rPr>
          <w:rFonts w:ascii="TH SarabunPSK" w:hAnsi="TH SarabunPSK" w:cs="TH SarabunPSK"/>
          <w:sz w:val="32"/>
          <w:szCs w:val="32"/>
        </w:rPr>
      </w:pPr>
    </w:p>
    <w:p w14:paraId="5E9824CC" w14:textId="343A9938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</w:rPr>
        <w:tab/>
      </w:r>
      <w:r w:rsidRPr="00657B37">
        <w:rPr>
          <w:rFonts w:ascii="TH SarabunPSK" w:hAnsi="TH SarabunPSK" w:cs="TH SarabunPSK" w:hint="cs"/>
          <w:sz w:val="32"/>
          <w:szCs w:val="32"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พันตำรวจเอก </w:t>
      </w:r>
    </w:p>
    <w:p w14:paraId="0DC895FB" w14:textId="0E7C8F32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 </w:t>
      </w:r>
      <w:r w:rsidR="00B33CA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(</w:t>
      </w:r>
      <w:r w:rsidR="00B33CAF">
        <w:rPr>
          <w:rFonts w:ascii="TH SarabunPSK" w:hAnsi="TH SarabunPSK" w:cs="TH SarabunPSK" w:hint="cs"/>
          <w:sz w:val="32"/>
          <w:szCs w:val="32"/>
          <w:cs/>
        </w:rPr>
        <w:t xml:space="preserve"> ประภาส  แก้วฉีด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32E78ED" w14:textId="3CF46ADC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sz w:val="32"/>
          <w:szCs w:val="32"/>
          <w:cs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</w:r>
      <w:r w:rsidRPr="00657B3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ผู้กำกับการสถานีตำรวจนครบาล</w:t>
      </w:r>
      <w:r>
        <w:rPr>
          <w:rFonts w:ascii="TH SarabunPSK" w:hAnsi="TH SarabunPSK" w:cs="TH SarabunPSK" w:hint="cs"/>
          <w:sz w:val="32"/>
          <w:szCs w:val="32"/>
          <w:cs/>
        </w:rPr>
        <w:t>โคกคราม</w:t>
      </w:r>
    </w:p>
    <w:p w14:paraId="08E20587" w14:textId="77777777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FAAEF5" w14:textId="77777777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16DF91" w14:textId="77777777" w:rsidR="00657B37" w:rsidRPr="00657B37" w:rsidRDefault="00657B37" w:rsidP="00657B37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657B37" w:rsidRPr="00657B37" w:rsidSect="009B4474">
          <w:pgSz w:w="11906" w:h="16838"/>
          <w:pgMar w:top="851" w:right="1274" w:bottom="993" w:left="1701" w:header="708" w:footer="708" w:gutter="0"/>
          <w:cols w:space="708"/>
          <w:docGrid w:linePitch="360"/>
        </w:sectPr>
      </w:pPr>
    </w:p>
    <w:p w14:paraId="28432CD0" w14:textId="72789975" w:rsidR="00657B37" w:rsidRPr="00657B37" w:rsidRDefault="00201795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FF0000"/>
          <w:kern w:val="0"/>
          <w:sz w:val="36"/>
          <w:szCs w:val="36"/>
          <w:u w:val="single"/>
          <w14:ligatures w14:val="none"/>
        </w:rPr>
        <w:lastRenderedPageBreak/>
        <w:drawing>
          <wp:anchor distT="0" distB="0" distL="114300" distR="114300" simplePos="0" relativeHeight="251686912" behindDoc="1" locked="0" layoutInCell="1" allowOverlap="1" wp14:anchorId="7F7B5E9E" wp14:editId="4FBA7F26">
            <wp:simplePos x="0" y="0"/>
            <wp:positionH relativeFrom="page">
              <wp:posOffset>5890374</wp:posOffset>
            </wp:positionH>
            <wp:positionV relativeFrom="page">
              <wp:posOffset>1036955</wp:posOffset>
            </wp:positionV>
            <wp:extent cx="967740" cy="1264434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264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noProof/>
          <w:color w:val="FF0000"/>
          <w:kern w:val="0"/>
          <w:sz w:val="36"/>
          <w:szCs w:val="36"/>
          <w:u w:val="single"/>
          <w14:ligatures w14:val="none"/>
        </w:rPr>
        <w:drawing>
          <wp:anchor distT="0" distB="0" distL="114300" distR="114300" simplePos="0" relativeHeight="251688960" behindDoc="1" locked="0" layoutInCell="1" allowOverlap="1" wp14:anchorId="7F0678DB" wp14:editId="264784BA">
            <wp:simplePos x="0" y="0"/>
            <wp:positionH relativeFrom="page">
              <wp:posOffset>4659630</wp:posOffset>
            </wp:positionH>
            <wp:positionV relativeFrom="page">
              <wp:posOffset>959485</wp:posOffset>
            </wp:positionV>
            <wp:extent cx="1341120" cy="13411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3905199_719206478262896_5941500882319710704_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noProof/>
          <w:color w:val="FF0000"/>
          <w:kern w:val="0"/>
          <w:sz w:val="36"/>
          <w:szCs w:val="36"/>
          <w:u w:val="single"/>
          <w14:ligatures w14:val="none"/>
        </w:rPr>
        <w:drawing>
          <wp:anchor distT="0" distB="0" distL="114300" distR="114300" simplePos="0" relativeHeight="251687936" behindDoc="1" locked="0" layoutInCell="1" allowOverlap="1" wp14:anchorId="26C22588" wp14:editId="5CF11885">
            <wp:simplePos x="0" y="0"/>
            <wp:positionH relativeFrom="page">
              <wp:posOffset>3461385</wp:posOffset>
            </wp:positionH>
            <wp:positionV relativeFrom="page">
              <wp:posOffset>960120</wp:posOffset>
            </wp:positionV>
            <wp:extent cx="1238567" cy="11963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67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FE" w:rsidRPr="00657B37">
        <w:rPr>
          <w:rFonts w:ascii="TH SarabunPSK" w:eastAsia="Times New Roman" w:hAnsi="TH SarabunPSK" w:cs="TH SarabunPSK" w:hint="cs"/>
          <w:b/>
          <w:bCs/>
          <w:noProof/>
          <w:color w:val="FF0000"/>
          <w:kern w:val="0"/>
          <w:sz w:val="36"/>
          <w:szCs w:val="36"/>
          <w:u w:val="single"/>
          <w14:ligatures w14:val="none"/>
        </w:rPr>
        <w:drawing>
          <wp:anchor distT="0" distB="0" distL="114300" distR="114300" simplePos="0" relativeHeight="251671552" behindDoc="0" locked="0" layoutInCell="1" allowOverlap="1" wp14:anchorId="123A5064" wp14:editId="5FFDA16D">
            <wp:simplePos x="0" y="0"/>
            <wp:positionH relativeFrom="column">
              <wp:posOffset>23495</wp:posOffset>
            </wp:positionH>
            <wp:positionV relativeFrom="paragraph">
              <wp:posOffset>46355</wp:posOffset>
            </wp:positionV>
            <wp:extent cx="2806065" cy="120396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AEA2D" w14:textId="1252C6F3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</w:p>
    <w:p w14:paraId="0796862F" w14:textId="3FE26A15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</w:p>
    <w:p w14:paraId="34A677A4" w14:textId="6F73E44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</w:p>
    <w:p w14:paraId="5E90E070" w14:textId="41B4E77C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FF0000"/>
          <w:kern w:val="0"/>
          <w:sz w:val="36"/>
          <w:szCs w:val="36"/>
          <w:u w:val="single"/>
          <w14:ligatures w14:val="none"/>
        </w:rPr>
      </w:pPr>
      <w:r w:rsidRPr="00657B37">
        <w:rPr>
          <w:rFonts w:ascii="TH SarabunPSK" w:eastAsia="Times New Roman" w:hAnsi="TH SarabunPSK" w:cs="TH SarabunPSK" w:hint="cs"/>
          <w:b/>
          <w:bCs/>
          <w:color w:val="FF0000"/>
          <w:kern w:val="0"/>
          <w:sz w:val="36"/>
          <w:szCs w:val="36"/>
          <w:u w:val="single"/>
          <w:cs/>
          <w14:ligatures w14:val="none"/>
        </w:rPr>
        <w:t>ปัญหา/อุปสรรค</w:t>
      </w:r>
    </w:p>
    <w:p w14:paraId="76FF0B4A" w14:textId="68861908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12"/>
          <w:szCs w:val="12"/>
          <w14:ligatures w14:val="none"/>
        </w:rPr>
      </w:pPr>
    </w:p>
    <w:p w14:paraId="31611796" w14:textId="0A1D083D" w:rsidR="00657B37" w:rsidRPr="00657B37" w:rsidRDefault="00657B37" w:rsidP="009C5379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1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 งบประมาณที่ได้รับการจัดสรรมีจำนวนลดน้อยลงทุกปีทำให้หน่วยต้องใช้งบประมาณตามความจำเป็น และเร่งด่วน</w:t>
      </w:r>
    </w:p>
    <w:p w14:paraId="74D29926" w14:textId="27C53A48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2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. งบประมาณได้รับการจัดสรรมาช้า และมีการแบ่งจัดสรรเป็นหลายงวด ทำให้การบริหารงบประมาณค่อนข้างยาก หน่วยงานไม่กล้าใช้งบประมาณที่ได้รับการจัดสรรในงวดแรก ๆ เนื่องจากเกรงว่างบประมาณในส่วนที่ยังไม่ได้รับจะไม่ได้รับจัดสรรอีก จึงทำให้ไม่มีผลการใช้จ่ายหรือผลการใช้จ่ายค่อนข้างต่ำ </w:t>
      </w:r>
    </w:p>
    <w:p w14:paraId="4E4A47D5" w14:textId="2CE25363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3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 การเบิกจ่ายงบประมาณในส่วนของงบลงทุนล่าช้า เนื่องจากหน่วยงานที่ได้รับจัดสรรงบลงทุน ไม่ได้เตรียมความพร้อมในการจัดหา เมื่อติดปัญหาต้องมีการปรับแบบ หรือ ครุภัณฑ์ ที่ต้องจัดหาไม่มีจำหน่ายในพื้นที่ หรือ ราคาสูงเกินกว่างบประมาณที่ได้รับ จึงทำให้กระบวนการจัดซื้อจัดจ้างล่าช้าออกไปด้วย</w:t>
      </w:r>
    </w:p>
    <w:p w14:paraId="12B28821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18"/>
          <w:szCs w:val="18"/>
          <w14:ligatures w14:val="none"/>
        </w:rPr>
      </w:pPr>
    </w:p>
    <w:p w14:paraId="661D13FB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B050"/>
          <w:kern w:val="0"/>
          <w:sz w:val="36"/>
          <w:szCs w:val="36"/>
          <w:u w:val="single"/>
          <w14:ligatures w14:val="none"/>
        </w:rPr>
      </w:pPr>
      <w:r w:rsidRPr="00657B37">
        <w:rPr>
          <w:rFonts w:ascii="TH SarabunPSK" w:eastAsia="Times New Roman" w:hAnsi="TH SarabunPSK" w:cs="TH SarabunPSK" w:hint="cs"/>
          <w:b/>
          <w:bCs/>
          <w:color w:val="00B050"/>
          <w:kern w:val="0"/>
          <w:sz w:val="36"/>
          <w:szCs w:val="36"/>
          <w:u w:val="single"/>
          <w:cs/>
          <w14:ligatures w14:val="none"/>
        </w:rPr>
        <w:t>แนวทางการแก้ไขปรับปรุง</w:t>
      </w:r>
    </w:p>
    <w:p w14:paraId="049474A8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12"/>
          <w:szCs w:val="12"/>
          <w14:ligatures w14:val="none"/>
        </w:rPr>
      </w:pPr>
    </w:p>
    <w:p w14:paraId="4E4BF6CB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1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. จัดให้มีการแต่งตั้งคณะทำงานเร่งรัดการใช้จ่ายงบประมาณรายจ่ายประจำปีและมีการประชุมเร่งรัด ติดตาม การดำเนินงานและการเบิกจ่ายอย่างต่อเนื่อง                               </w:t>
      </w:r>
    </w:p>
    <w:p w14:paraId="5347B890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2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 xml:space="preserve">. ให้หน่วยงานผู้เบิกดำเนินการจัดทำแผนการเบิกจ่ายให้ตรงกับความจริง เพื่อให้การดำเนินงานและ การเบิกจ่ายเป็นไปตามแผน พร้อมติดตามผลการดำเนินงานและผลการเบิกจ่ายทุกเดือน ประเมินสถานการณ์ เพื่อเร่งรัดหน่วยเบิกที่ดำเนินการไม่เป็นไปตามแผน </w:t>
      </w:r>
    </w:p>
    <w:p w14:paraId="01805EF5" w14:textId="77777777" w:rsidR="00657B37" w:rsidRPr="00657B37" w:rsidRDefault="00657B37" w:rsidP="00657B37">
      <w:pPr>
        <w:spacing w:after="0" w:line="240" w:lineRule="auto"/>
        <w:rPr>
          <w:rFonts w:ascii="TH SarabunPSK" w:eastAsia="Times New Roman" w:hAnsi="TH SarabunPSK" w:cs="TH SarabunPSK"/>
          <w:color w:val="000000"/>
          <w:kern w:val="0"/>
          <w:sz w:val="32"/>
          <w:szCs w:val="32"/>
          <w14:ligatures w14:val="none"/>
        </w:rPr>
      </w:pP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14:ligatures w14:val="none"/>
        </w:rPr>
        <w:t>3</w:t>
      </w:r>
      <w:r w:rsidRPr="00657B37">
        <w:rPr>
          <w:rFonts w:ascii="TH SarabunPSK" w:eastAsia="Times New Roman" w:hAnsi="TH SarabunPSK" w:cs="TH SarabunPSK" w:hint="cs"/>
          <w:color w:val="000000"/>
          <w:kern w:val="0"/>
          <w:sz w:val="32"/>
          <w:szCs w:val="32"/>
          <w:cs/>
          <w14:ligatures w14:val="none"/>
        </w:rPr>
        <w:t>. ให้หน่วยงานผู้เบิกเตรียมเอกสารการวางแผนที่สามารถรองรับสถานการณ์ที่ไม่อาจคาดการณ์ ล่วงหน้าไว้เสมอเพื่อให้สามารถปรับแผนการเบิกจ่ายได้ตามสถานการณ์</w:t>
      </w:r>
    </w:p>
    <w:p w14:paraId="2152F142" w14:textId="41C98E89" w:rsidR="00657B37" w:rsidRDefault="009C5379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  <w:r>
        <w:rPr>
          <w:rFonts w:ascii="TH SarabunPSK" w:eastAsia="AEROL+THSarabunPSK" w:hAnsi="TH SarabunPSK" w:cs="TH SarabunPSK"/>
          <w:color w:val="000000"/>
          <w:spacing w:val="4"/>
          <w:w w:val="99"/>
          <w:szCs w:val="22"/>
          <w:cs/>
        </w:rPr>
        <w:tab/>
      </w:r>
      <w:r>
        <w:rPr>
          <w:rFonts w:ascii="TH SarabunPSK" w:eastAsia="AEROL+THSarabunPSK" w:hAnsi="TH SarabunPSK" w:cs="TH SarabunPSK"/>
          <w:color w:val="000000"/>
          <w:spacing w:val="4"/>
          <w:w w:val="99"/>
          <w:szCs w:val="22"/>
          <w:cs/>
        </w:rPr>
        <w:tab/>
      </w:r>
    </w:p>
    <w:p w14:paraId="7C1637C7" w14:textId="284BB9E2" w:rsidR="009C5379" w:rsidRDefault="009C5379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</w:p>
    <w:p w14:paraId="3009285A" w14:textId="3E96D43F" w:rsidR="009C5379" w:rsidRPr="00657B37" w:rsidRDefault="009C5379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</w:p>
    <w:p w14:paraId="6A5DDEAF" w14:textId="7053F176" w:rsidR="009C5379" w:rsidRPr="00657B37" w:rsidRDefault="009C5379" w:rsidP="009C5379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7B37">
        <w:rPr>
          <w:rFonts w:ascii="TH SarabunPSK" w:hAnsi="TH SarabunPSK" w:cs="TH SarabunPSK" w:hint="cs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657B37">
        <w:rPr>
          <w:rFonts w:ascii="TH SarabunPSK" w:hAnsi="TH SarabunPSK" w:cs="TH SarabunPSK" w:hint="cs"/>
          <w:sz w:val="32"/>
          <w:szCs w:val="32"/>
          <w:cs/>
        </w:rPr>
        <w:t xml:space="preserve">. </w:t>
      </w:r>
    </w:p>
    <w:p w14:paraId="2E34BF2F" w14:textId="77777777" w:rsidR="009C5379" w:rsidRPr="00657B37" w:rsidRDefault="009C5379" w:rsidP="009C5379">
      <w:pPr>
        <w:pStyle w:val="a5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 </w:t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(</w:t>
      </w:r>
      <w:r>
        <w:rPr>
          <w:rFonts w:ascii="TH SarabunPSK" w:hAnsi="TH SarabunPSK" w:cs="TH SarabunPSK" w:hint="cs"/>
          <w:cs/>
        </w:rPr>
        <w:t xml:space="preserve"> ปรัชญา  จันทร์เกิด </w:t>
      </w:r>
      <w:r w:rsidRPr="00657B37">
        <w:rPr>
          <w:rFonts w:ascii="TH SarabunPSK" w:hAnsi="TH SarabunPSK" w:cs="TH SarabunPSK" w:hint="cs"/>
          <w:cs/>
        </w:rPr>
        <w:t>)</w:t>
      </w:r>
    </w:p>
    <w:p w14:paraId="38973F39" w14:textId="77777777" w:rsidR="009C5379" w:rsidRPr="00657B37" w:rsidRDefault="009C5379" w:rsidP="009C5379">
      <w:pPr>
        <w:pStyle w:val="a5"/>
        <w:rPr>
          <w:rFonts w:ascii="TH SarabunPSK" w:hAnsi="TH SarabunPSK" w:cs="TH SarabunPSK"/>
        </w:rPr>
      </w:pP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</w:rPr>
        <w:tab/>
      </w:r>
      <w:r w:rsidRPr="00657B37">
        <w:rPr>
          <w:rFonts w:ascii="TH SarabunPSK" w:hAnsi="TH SarabunPSK" w:cs="TH SarabunPSK" w:hint="cs"/>
          <w:cs/>
        </w:rPr>
        <w:t xml:space="preserve">          </w:t>
      </w:r>
      <w:r>
        <w:rPr>
          <w:rFonts w:ascii="TH SarabunPSK" w:hAnsi="TH SarabunPSK" w:cs="TH SarabunPSK" w:hint="cs"/>
          <w:cs/>
        </w:rPr>
        <w:t xml:space="preserve">   </w:t>
      </w:r>
      <w:r w:rsidRPr="00657B37">
        <w:rPr>
          <w:rFonts w:ascii="TH SarabunPSK" w:hAnsi="TH SarabunPSK" w:cs="TH SarabunPSK" w:hint="cs"/>
          <w:cs/>
        </w:rPr>
        <w:t>สว.อก.สน.โคกคราม</w:t>
      </w:r>
    </w:p>
    <w:p w14:paraId="05FE285A" w14:textId="77777777" w:rsidR="00657B37" w:rsidRPr="00657B37" w:rsidRDefault="00657B37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</w:p>
    <w:p w14:paraId="54B2BD7E" w14:textId="681C6270" w:rsidR="00692FFE" w:rsidRDefault="00692FFE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</w:p>
    <w:p w14:paraId="25A8D238" w14:textId="76971E4B" w:rsidR="00692FFE" w:rsidRPr="00657B37" w:rsidRDefault="00692FFE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</w:p>
    <w:p w14:paraId="08225245" w14:textId="77777777" w:rsidR="00657B37" w:rsidRPr="00657B37" w:rsidRDefault="00657B37" w:rsidP="00657B37">
      <w:pPr>
        <w:spacing w:after="0"/>
        <w:rPr>
          <w:rFonts w:ascii="TH SarabunPSK" w:eastAsia="AEROL+THSarabunPSK" w:hAnsi="TH SarabunPSK" w:cs="TH SarabunPSK"/>
          <w:color w:val="000000"/>
          <w:spacing w:val="4"/>
          <w:w w:val="99"/>
          <w:szCs w:val="22"/>
        </w:rPr>
      </w:pPr>
      <w:r w:rsidRPr="00657B37"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53AE6" wp14:editId="5E5177D9">
                <wp:simplePos x="0" y="0"/>
                <wp:positionH relativeFrom="margin">
                  <wp:posOffset>19050</wp:posOffset>
                </wp:positionH>
                <wp:positionV relativeFrom="paragraph">
                  <wp:posOffset>105410</wp:posOffset>
                </wp:positionV>
                <wp:extent cx="5322094" cy="26194"/>
                <wp:effectExtent l="19050" t="38100" r="50165" b="50165"/>
                <wp:wrapNone/>
                <wp:docPr id="1580182972" name="ตัวเชื่อมต่อตรง 1580182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2094" cy="26194"/>
                        </a:xfrm>
                        <a:prstGeom prst="line">
                          <a:avLst/>
                        </a:prstGeom>
                        <a:noFill/>
                        <a:ln w="76200" cap="flat" cmpd="thinThick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5F8CC" id="ตัวเชื่อมต่อตรง 158018297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8.3pt" to="420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" strokecolor="#c00000" strokeweight="6pt">
                <v:stroke linestyle="thinThick" joinstyle="miter"/>
                <w10:wrap anchorx="margin"/>
              </v:line>
            </w:pict>
          </mc:Fallback>
        </mc:AlternateContent>
      </w:r>
    </w:p>
    <w:p w14:paraId="175C02AB" w14:textId="120A79CF" w:rsidR="00C52421" w:rsidRPr="00692FFE" w:rsidRDefault="00657B37" w:rsidP="00692FFE">
      <w:pPr>
        <w:spacing w:after="0"/>
        <w:rPr>
          <w:rFonts w:ascii="TH SarabunPSK" w:eastAsia="AEROL+THSarabunPSK" w:hAnsi="TH SarabunPSK" w:cs="TH SarabunPSK"/>
          <w:color w:val="00B0F0"/>
          <w:spacing w:val="4"/>
          <w:w w:val="99"/>
          <w:szCs w:val="22"/>
        </w:rPr>
      </w:pPr>
      <w:r w:rsidRPr="00657B37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  <w:cs/>
        </w:rPr>
        <w:t>รายงานผลการใช้จ่ายงบประมาณ ประจำปีงบประมาณ พ.ศ.</w:t>
      </w:r>
      <w:r w:rsidRPr="00657B37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</w:rPr>
        <w:t>256</w:t>
      </w:r>
      <w:r w:rsidR="00687816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  <w:cs/>
        </w:rPr>
        <w:t>7</w:t>
      </w:r>
      <w:r w:rsidRPr="00657B37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</w:rPr>
        <w:t xml:space="preserve"> </w:t>
      </w:r>
      <w:r w:rsidRPr="00657B37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  <w:cs/>
        </w:rPr>
        <w:t>สถานีตำรวจนครบาล</w:t>
      </w:r>
      <w:r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  <w:cs/>
        </w:rPr>
        <w:t>โคกคราม</w:t>
      </w:r>
      <w:r w:rsidRPr="00657B37">
        <w:rPr>
          <w:rFonts w:ascii="TH SarabunPSK" w:eastAsia="AEROL+THSarabunPSK" w:hAnsi="TH SarabunPSK" w:cs="TH SarabunPSK" w:hint="cs"/>
          <w:color w:val="00B0F0"/>
          <w:spacing w:val="4"/>
          <w:w w:val="99"/>
          <w:szCs w:val="22"/>
          <w:cs/>
        </w:rPr>
        <w:t xml:space="preserve"> </w:t>
      </w:r>
    </w:p>
    <w:sectPr w:rsidR="00C52421" w:rsidRPr="00692FFE" w:rsidSect="009B4474">
      <w:pgSz w:w="11906" w:h="16838"/>
      <w:pgMar w:top="1440" w:right="1440" w:bottom="1440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EROL+THSarabunPSK">
    <w:charset w:val="01"/>
    <w:family w:val="auto"/>
    <w:pitch w:val="variable"/>
    <w:sig w:usb0="A100006F" w:usb1="5000205A" w:usb2="00000000" w:usb3="00000000" w:csb0="60010183" w:csb1="8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EF7461"/>
    <w:multiLevelType w:val="hybridMultilevel"/>
    <w:tmpl w:val="8C32CCB8"/>
    <w:lvl w:ilvl="0" w:tplc="08F60BA2">
      <w:start w:val="27"/>
      <w:numFmt w:val="bullet"/>
      <w:lvlText w:val="-"/>
      <w:lvlJc w:val="left"/>
      <w:pPr>
        <w:ind w:left="5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" w15:restartNumberingAfterBreak="0">
    <w:nsid w:val="707763AD"/>
    <w:multiLevelType w:val="hybridMultilevel"/>
    <w:tmpl w:val="23829AB0"/>
    <w:lvl w:ilvl="0" w:tplc="4DC883B4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077551">
    <w:abstractNumId w:val="0"/>
  </w:num>
  <w:num w:numId="2" w16cid:durableId="1276861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421"/>
    <w:rsid w:val="001033D7"/>
    <w:rsid w:val="00112D79"/>
    <w:rsid w:val="00201795"/>
    <w:rsid w:val="00210305"/>
    <w:rsid w:val="00213F82"/>
    <w:rsid w:val="0032378D"/>
    <w:rsid w:val="00657B37"/>
    <w:rsid w:val="00663D98"/>
    <w:rsid w:val="00675EAC"/>
    <w:rsid w:val="00687816"/>
    <w:rsid w:val="00692FFE"/>
    <w:rsid w:val="008201A9"/>
    <w:rsid w:val="008536BB"/>
    <w:rsid w:val="009B4474"/>
    <w:rsid w:val="009C5379"/>
    <w:rsid w:val="00AB0C7E"/>
    <w:rsid w:val="00B33CAF"/>
    <w:rsid w:val="00BE2CB8"/>
    <w:rsid w:val="00C52421"/>
    <w:rsid w:val="00E24D68"/>
    <w:rsid w:val="00EA4323"/>
    <w:rsid w:val="00EC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882EE"/>
  <w15:chartTrackingRefBased/>
  <w15:docId w15:val="{045BE3CC-9079-4EB6-B702-0BF8BEDD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421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qFormat/>
    <w:rsid w:val="00657B37"/>
    <w:pPr>
      <w:keepNext/>
      <w:spacing w:after="0" w:line="240" w:lineRule="auto"/>
      <w:jc w:val="both"/>
      <w:outlineLvl w:val="0"/>
    </w:pPr>
    <w:rPr>
      <w:rFonts w:ascii="CordiaUPC" w:eastAsia="Cordia New" w:hAnsi="CordiaUPC" w:cs="CordiaUPC"/>
      <w:b/>
      <w:bCs/>
      <w:kern w:val="0"/>
      <w:sz w:val="32"/>
      <w:szCs w:val="32"/>
      <w14:ligatures w14:val="none"/>
    </w:rPr>
  </w:style>
  <w:style w:type="paragraph" w:styleId="3">
    <w:name w:val="heading 3"/>
    <w:basedOn w:val="a"/>
    <w:next w:val="a"/>
    <w:link w:val="30"/>
    <w:qFormat/>
    <w:rsid w:val="00657B37"/>
    <w:pPr>
      <w:keepNext/>
      <w:spacing w:after="0" w:line="240" w:lineRule="auto"/>
      <w:outlineLvl w:val="2"/>
    </w:pPr>
    <w:rPr>
      <w:rFonts w:ascii="CordiaUPC" w:eastAsia="Cordia New" w:hAnsi="CordiaUPC" w:cs="CordiaUPC"/>
      <w:b/>
      <w:bCs/>
      <w:kern w:val="0"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242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2421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657B37"/>
    <w:rPr>
      <w:rFonts w:ascii="CordiaUPC" w:eastAsia="Cordia New" w:hAnsi="CordiaUPC" w:cs="CordiaUPC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57B37"/>
    <w:rPr>
      <w:rFonts w:ascii="CordiaUPC" w:eastAsia="Cordia New" w:hAnsi="CordiaUPC" w:cs="CordiaUPC"/>
      <w:b/>
      <w:bCs/>
      <w:sz w:val="32"/>
      <w:szCs w:val="32"/>
    </w:rPr>
  </w:style>
  <w:style w:type="paragraph" w:styleId="a5">
    <w:name w:val="Body Text"/>
    <w:basedOn w:val="a"/>
    <w:link w:val="a6"/>
    <w:rsid w:val="00657B37"/>
    <w:pPr>
      <w:spacing w:after="0" w:line="240" w:lineRule="auto"/>
    </w:pPr>
    <w:rPr>
      <w:rFonts w:ascii="CordiaUPC" w:eastAsia="Cordia New" w:hAnsi="CordiaUPC" w:cs="CordiaUPC"/>
      <w:kern w:val="0"/>
      <w:sz w:val="32"/>
      <w:szCs w:val="32"/>
      <w14:ligatures w14:val="none"/>
    </w:rPr>
  </w:style>
  <w:style w:type="character" w:customStyle="1" w:styleId="a6">
    <w:name w:val="เนื้อความ อักขระ"/>
    <w:basedOn w:val="a0"/>
    <w:link w:val="a5"/>
    <w:rsid w:val="00657B37"/>
    <w:rPr>
      <w:rFonts w:ascii="CordiaUPC" w:eastAsia="Cordia New" w:hAnsi="CordiaUPC" w:cs="Cord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1765</Words>
  <Characters>10066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Nopparit Ditjaroen</dc:creator>
  <cp:keywords/>
  <dc:description/>
  <cp:lastModifiedBy>acer</cp:lastModifiedBy>
  <cp:revision>11</cp:revision>
  <cp:lastPrinted>2024-04-20T07:36:00Z</cp:lastPrinted>
  <dcterms:created xsi:type="dcterms:W3CDTF">2024-02-22T06:14:00Z</dcterms:created>
  <dcterms:modified xsi:type="dcterms:W3CDTF">2024-04-20T07:39:00Z</dcterms:modified>
</cp:coreProperties>
</file>